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C5C" w:rsidRDefault="00BC5C5C" w:rsidP="00BC5C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6D36" w:rsidRDefault="00240831" w:rsidP="006F6D3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Объявление о проведении </w:t>
      </w:r>
      <w:r w:rsidR="006F6D36" w:rsidRPr="006F6D3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квалификационн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ого </w:t>
      </w:r>
      <w:r w:rsidR="006F6D36" w:rsidRPr="006F6D3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экзамен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</w:t>
      </w:r>
      <w:r w:rsidR="006F6D36" w:rsidRPr="006F6D3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bookmarkEnd w:id="0"/>
      <w:r w:rsidR="006F6D36" w:rsidRPr="006F6D3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рамках аттестации экскурсоводов и гидов-переводчиков</w:t>
      </w:r>
    </w:p>
    <w:p w:rsidR="006F6D36" w:rsidRPr="006F6D36" w:rsidRDefault="006F6D36" w:rsidP="006F6D36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6F6D36" w:rsidRPr="006F6D36" w:rsidRDefault="006F6D36" w:rsidP="006F6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Алтайского края по развитию туризма и курортной деятельности как уполномоченный орган информирует о решении Аттестационной комиссии Алтайского края по проведению аттестации экскурсоводов (гидов), гидов-переводчиков о проведении квалификационного экзамена в рамках аттестации экскурсоводов и гидов-переводчиков.</w:t>
      </w:r>
    </w:p>
    <w:p w:rsidR="006F6D36" w:rsidRPr="006F6D36" w:rsidRDefault="006F6D36" w:rsidP="006F6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Квалификационный экзамен состоится </w:t>
      </w:r>
      <w:r w:rsidRPr="00FB55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31 </w:t>
      </w:r>
      <w:r w:rsidR="00FB55E4" w:rsidRPr="00FB55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марта </w:t>
      </w:r>
      <w:r w:rsidRPr="00FB55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 года</w:t>
      </w: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6D36" w:rsidRPr="006F6D36" w:rsidRDefault="006F6D36" w:rsidP="006F6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Квалификационный экзамен проводится при личном присутствии соискателя или </w:t>
      </w:r>
      <w:r w:rsidRPr="00FB55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видео-конференц-связи</w:t>
      </w: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наличии информации о таком намерении в заявлении соискателя).</w:t>
      </w:r>
    </w:p>
    <w:p w:rsidR="006F6D36" w:rsidRPr="006F6D36" w:rsidRDefault="006F6D36" w:rsidP="006F6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Квалификационный экзамен проводится в форме тестирования и практического задания. Соискатель допускается к выполнению практического задания при удовлетворительном результате тестирования.</w:t>
      </w:r>
    </w:p>
    <w:p w:rsidR="006F6D36" w:rsidRPr="006F6D36" w:rsidRDefault="006F6D36" w:rsidP="006F6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Соискатели, имеющие стаж работы в качестве экскурсовода (гида) или гида-переводчика не менее 3 лет, допускаются к выполнению практического задания без прохождения тестирования.</w:t>
      </w:r>
    </w:p>
    <w:p w:rsidR="006F6D36" w:rsidRPr="006F6D36" w:rsidRDefault="006F6D36" w:rsidP="006F6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Тестирование осуществляется с применением компьютерной программы. Тест содержит 30 вопросов, случайно выбранных из перечня тестовых вопросов. В ходе тестирования соискателю необходимо выбрать один ответ на каждый тестовый вопрос из нескольких предложенных вариантов. Время выполнения тестирования составляет 2 часа. Тестирование проводится на русском языке.</w:t>
      </w:r>
    </w:p>
    <w:p w:rsidR="006F6D36" w:rsidRPr="006F6D36" w:rsidRDefault="006F6D36" w:rsidP="006F6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успешной сдаче тестирования положительная оценка считается действительной в течение 2 месяцев со дня проведения тестирования.</w:t>
      </w:r>
    </w:p>
    <w:p w:rsidR="006F6D36" w:rsidRPr="006F6D36" w:rsidRDefault="006F6D36" w:rsidP="006F6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Соискатель, допущенный к практическому заданию, выбирает один из предложенных билетов с практическим заданием. Практическое задание представляет собой проведение соискателем в аудитории части экскурсии и рассказ о конкретном объекте показа по выбору соискателя.</w:t>
      </w:r>
    </w:p>
    <w:p w:rsidR="006F6D36" w:rsidRPr="006F6D36" w:rsidRDefault="006F6D36" w:rsidP="006F6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невыполнения практического задания допускается повторная пересдача практического задания в течение 2 месяцев, но не ранее чем через 10 рабочих дней со дня проведения практического задания.</w:t>
      </w:r>
    </w:p>
    <w:p w:rsidR="006F6D36" w:rsidRPr="006F6D36" w:rsidRDefault="006F6D36" w:rsidP="006F6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Квалификационный экзамен считается успешно пройденным в случае, если результат тестирования является удовлетворительным и практическое задание зачтено аттестационной комиссией.</w:t>
      </w:r>
    </w:p>
    <w:p w:rsidR="006F6D36" w:rsidRPr="006F6D36" w:rsidRDefault="006F6D36" w:rsidP="006F6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Соискатели, имеющие стаж работы в качестве экскурсовода (гида) или гида-переводчика не менее 3 лет, считаются успешно прошедшими квалификационный экзамен, если практическое задание было зачтено аттестационной комиссией.</w:t>
      </w:r>
    </w:p>
    <w:p w:rsidR="006F6D36" w:rsidRPr="006F6D36" w:rsidRDefault="006F6D36" w:rsidP="006F6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успешной аттестации соискателю выдаётся аттестат и нагрудная идентификационная карточка. Сведения о прошедших аттестацию будут размещены в едином реестре экскурсоводов и гидов-переводчиков.</w:t>
      </w:r>
    </w:p>
    <w:p w:rsidR="006F6D36" w:rsidRPr="006F6D36" w:rsidRDefault="006F6D36" w:rsidP="006F6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управления можно ознакомиться с </w:t>
      </w:r>
      <w:hyperlink r:id="rId7" w:history="1">
        <w:r w:rsidRPr="006F6D3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перечн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ем</w:t>
        </w:r>
        <w:r w:rsidRPr="006F6D3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 вопросов тестирования и практических заданий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с </w:t>
      </w:r>
      <w:hyperlink r:id="rId8" w:history="1">
        <w:r>
          <w:rPr>
            <w:rStyle w:val="a5"/>
            <w:rFonts w:ascii="Times New Roman" w:hAnsi="Times New Roman" w:cs="Times New Roman"/>
            <w:bCs/>
            <w:sz w:val="28"/>
            <w:szCs w:val="28"/>
          </w:rPr>
          <w:t>ре</w:t>
        </w:r>
        <w:r w:rsidRPr="006F6D36">
          <w:rPr>
            <w:rStyle w:val="a5"/>
            <w:rFonts w:ascii="Times New Roman" w:hAnsi="Times New Roman" w:cs="Times New Roman"/>
            <w:bCs/>
            <w:sz w:val="28"/>
            <w:szCs w:val="28"/>
          </w:rPr>
          <w:t>комендаци</w:t>
        </w:r>
        <w:r w:rsidR="00FE3D6C">
          <w:rPr>
            <w:rStyle w:val="a5"/>
            <w:rFonts w:ascii="Times New Roman" w:hAnsi="Times New Roman" w:cs="Times New Roman"/>
            <w:bCs/>
            <w:sz w:val="28"/>
            <w:szCs w:val="28"/>
          </w:rPr>
          <w:t>ями</w:t>
        </w:r>
        <w:r w:rsidRPr="006F6D36">
          <w:rPr>
            <w:rStyle w:val="a5"/>
            <w:rFonts w:ascii="Times New Roman" w:hAnsi="Times New Roman" w:cs="Times New Roman"/>
            <w:bCs/>
            <w:sz w:val="28"/>
            <w:szCs w:val="28"/>
          </w:rPr>
          <w:t xml:space="preserve"> соискателям по форме сдачи экзамена</w:t>
        </w:r>
      </w:hyperlink>
      <w:r>
        <w:rPr>
          <w:rStyle w:val="a4"/>
          <w:rFonts w:ascii="Times New Roman" w:hAnsi="Times New Roman" w:cs="Times New Roman"/>
          <w:b w:val="0"/>
          <w:sz w:val="28"/>
          <w:szCs w:val="28"/>
        </w:rPr>
        <w:t>.</w:t>
      </w:r>
    </w:p>
    <w:p w:rsidR="006F6D36" w:rsidRPr="006F6D36" w:rsidRDefault="006F6D36" w:rsidP="006F6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прохождения аттестации соискатель представляет в управление Алтайского края по развитию туризма и курортной деятельности заявление с приложением документов. Заявления </w:t>
      </w:r>
      <w:r w:rsidR="00FD1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прохождения квалификационного экзамена в указанные сроки </w:t>
      </w: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принимаются </w:t>
      </w:r>
      <w:r w:rsidRPr="00FE3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2</w:t>
      </w:r>
      <w:r w:rsidR="00FB55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FE3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B55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марта 2023 года </w:t>
      </w:r>
      <w:r w:rsidRPr="00FE3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(включительно)</w:t>
      </w: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6D36" w:rsidRPr="006F6D36" w:rsidRDefault="006F6D36" w:rsidP="006F6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способ подачи заявления на аттестацию экскурсоводов и гидов-переводчиков – Единый портал государственных и муниципальных услуг.</w:t>
      </w:r>
    </w:p>
    <w:p w:rsidR="006F6D36" w:rsidRPr="006F6D36" w:rsidRDefault="006F6D36" w:rsidP="006F6D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D3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подробной информацией можно обратиться в отдел развития туризма управления Алтайского края по развитию туризма и курортной деятельности, контактный телефон: 8 (385-2) 20-61-84.</w:t>
      </w:r>
    </w:p>
    <w:p w:rsidR="00BC5C5C" w:rsidRDefault="00BC5C5C" w:rsidP="00BC5C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C5C5C" w:rsidRDefault="00BC5C5C" w:rsidP="00BC5C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55E4" w:rsidRDefault="00FB55E4" w:rsidP="00BC5C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752" w:rsidRPr="00FD14C2" w:rsidRDefault="00263752" w:rsidP="00FD14C2">
      <w:pPr>
        <w:tabs>
          <w:tab w:val="left" w:pos="1383"/>
        </w:tabs>
      </w:pPr>
    </w:p>
    <w:sectPr w:rsidR="00263752" w:rsidRPr="00FD14C2" w:rsidSect="00FB55E4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4C2" w:rsidRDefault="00FD14C2" w:rsidP="00FD14C2">
      <w:pPr>
        <w:spacing w:after="0" w:line="240" w:lineRule="auto"/>
      </w:pPr>
      <w:r>
        <w:separator/>
      </w:r>
    </w:p>
  </w:endnote>
  <w:endnote w:type="continuationSeparator" w:id="0">
    <w:p w:rsidR="00FD14C2" w:rsidRDefault="00FD14C2" w:rsidP="00FD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4C2" w:rsidRPr="00FD14C2" w:rsidRDefault="00FD14C2" w:rsidP="00FD14C2">
    <w:pPr>
      <w:rPr>
        <w:rFonts w:ascii="Times New Roman" w:hAnsi="Times New Roman" w:cs="Times New Roman"/>
        <w:i/>
        <w:sz w:val="24"/>
        <w:szCs w:val="24"/>
      </w:rPr>
    </w:pPr>
    <w:r w:rsidRPr="00FD14C2">
      <w:rPr>
        <w:rFonts w:ascii="Times New Roman" w:hAnsi="Times New Roman" w:cs="Times New Roman"/>
        <w:sz w:val="24"/>
        <w:szCs w:val="24"/>
      </w:rPr>
      <w:t>Уткина В.В., 160</w:t>
    </w:r>
  </w:p>
  <w:p w:rsidR="00FD14C2" w:rsidRDefault="00FD14C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4C2" w:rsidRDefault="00FD14C2" w:rsidP="00FD14C2">
      <w:pPr>
        <w:spacing w:after="0" w:line="240" w:lineRule="auto"/>
      </w:pPr>
      <w:r>
        <w:separator/>
      </w:r>
    </w:p>
  </w:footnote>
  <w:footnote w:type="continuationSeparator" w:id="0">
    <w:p w:rsidR="00FD14C2" w:rsidRDefault="00FD14C2" w:rsidP="00FD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7498051"/>
      <w:docPartObj>
        <w:docPartGallery w:val="Page Numbers (Top of Page)"/>
        <w:docPartUnique/>
      </w:docPartObj>
    </w:sdtPr>
    <w:sdtEndPr/>
    <w:sdtContent>
      <w:p w:rsidR="00FB55E4" w:rsidRDefault="00FB55E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D9A">
          <w:rPr>
            <w:noProof/>
          </w:rPr>
          <w:t>2</w:t>
        </w:r>
        <w:r>
          <w:fldChar w:fldCharType="end"/>
        </w:r>
      </w:p>
    </w:sdtContent>
  </w:sdt>
  <w:p w:rsidR="00FB55E4" w:rsidRDefault="00FB55E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C5C"/>
    <w:rsid w:val="00114D9A"/>
    <w:rsid w:val="00240831"/>
    <w:rsid w:val="00263752"/>
    <w:rsid w:val="006F6D36"/>
    <w:rsid w:val="00BC5C5C"/>
    <w:rsid w:val="00D42509"/>
    <w:rsid w:val="00DE7D65"/>
    <w:rsid w:val="00FB55E4"/>
    <w:rsid w:val="00FD14C2"/>
    <w:rsid w:val="00FE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EBF973-8CFE-4CE4-9B4F-0391183EB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C5C"/>
    <w:pPr>
      <w:spacing w:after="200" w:line="276" w:lineRule="auto"/>
      <w:ind w:firstLine="0"/>
    </w:pPr>
  </w:style>
  <w:style w:type="paragraph" w:styleId="5">
    <w:name w:val="heading 5"/>
    <w:aliases w:val="Знак Знак,Заголовок 5 Знак Знак,Заголовок 5 Знак Знак Знак,Знак Знак1 Знак Знак,Знак Знак1,Заголовок 5 Знак Знак1,Знак Знак1 Знак"/>
    <w:basedOn w:val="a"/>
    <w:next w:val="a"/>
    <w:link w:val="50"/>
    <w:semiHidden/>
    <w:unhideWhenUsed/>
    <w:qFormat/>
    <w:rsid w:val="00BC5C5C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aliases w:val="Знак Знак Знак,Заголовок 5 Знак Знак Знак1,Заголовок 5 Знак Знак Знак Знак,Знак Знак1 Знак Знак Знак,Знак Знак1 Знак1,Заголовок 5 Знак Знак1 Знак,Знак Знак1 Знак Знак1"/>
    <w:basedOn w:val="a0"/>
    <w:link w:val="5"/>
    <w:semiHidden/>
    <w:rsid w:val="00BC5C5C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BC5C5C"/>
    <w:pPr>
      <w:ind w:firstLine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F6D36"/>
    <w:rPr>
      <w:b/>
      <w:bCs/>
    </w:rPr>
  </w:style>
  <w:style w:type="character" w:styleId="a5">
    <w:name w:val="Hyperlink"/>
    <w:basedOn w:val="a0"/>
    <w:uiPriority w:val="99"/>
    <w:semiHidden/>
    <w:unhideWhenUsed/>
    <w:rsid w:val="006F6D36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F6D36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FD1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4C2"/>
  </w:style>
  <w:style w:type="paragraph" w:styleId="a9">
    <w:name w:val="footer"/>
    <w:basedOn w:val="a"/>
    <w:link w:val="aa"/>
    <w:uiPriority w:val="99"/>
    <w:unhideWhenUsed/>
    <w:rsid w:val="00FD14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9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urism.alregn.ru/uploads/files/2022/12/27/metodicheskie-rekomendacii-po-sdache-ke-na-sayt-upravleniya_16122022_1672135079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urism.alregn.ru/pages/attestaciya-ekskursovo-i-gidov-perevodchik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641D3-B374-4DE5-84FC-6EB933465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Вероника Валерьевна</dc:creator>
  <cp:keywords/>
  <dc:description/>
  <cp:lastModifiedBy>Уткина Вероника Валерьевна</cp:lastModifiedBy>
  <cp:revision>2</cp:revision>
  <cp:lastPrinted>2023-02-22T03:51:00Z</cp:lastPrinted>
  <dcterms:created xsi:type="dcterms:W3CDTF">2023-02-27T03:36:00Z</dcterms:created>
  <dcterms:modified xsi:type="dcterms:W3CDTF">2023-02-27T03:36:00Z</dcterms:modified>
</cp:coreProperties>
</file>