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2E8C9" w14:textId="77777777" w:rsidR="00A72363" w:rsidRDefault="003457A3">
      <w:pPr>
        <w:jc w:val="center"/>
        <w:rPr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Программа проведения зимнего финала Всероссийского марафона «Земля спорта» и фестиваля «Алтайская зимовка»</w:t>
      </w:r>
    </w:p>
    <w:p w14:paraId="3F194F18" w14:textId="77777777" w:rsidR="00A72363" w:rsidRDefault="003457A3">
      <w:pPr>
        <w:jc w:val="center"/>
        <w:rPr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(Алтайский край, г. Белокуриха)</w:t>
      </w:r>
    </w:p>
    <w:p w14:paraId="48FC3106" w14:textId="77777777" w:rsidR="00A72363" w:rsidRDefault="003457A3">
      <w:pPr>
        <w:jc w:val="center"/>
        <w:rPr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(13-14 декабря 2024 года)</w:t>
      </w:r>
    </w:p>
    <w:p w14:paraId="0DF17CD6" w14:textId="77777777" w:rsidR="00A72363" w:rsidRDefault="00A72363">
      <w:pPr>
        <w:jc w:val="center"/>
        <w:rPr>
          <w:rFonts w:ascii="PT Astra Serif" w:hAnsi="PT Astra Serif"/>
          <w:b/>
        </w:rPr>
      </w:pPr>
    </w:p>
    <w:tbl>
      <w:tblPr>
        <w:tblStyle w:val="af3"/>
        <w:tblW w:w="10481" w:type="dxa"/>
        <w:tblInd w:w="-265" w:type="dxa"/>
        <w:tblLayout w:type="fixed"/>
        <w:tblLook w:val="04A0" w:firstRow="1" w:lastRow="0" w:firstColumn="1" w:lastColumn="0" w:noHBand="0" w:noVBand="1"/>
      </w:tblPr>
      <w:tblGrid>
        <w:gridCol w:w="1594"/>
        <w:gridCol w:w="8887"/>
      </w:tblGrid>
      <w:tr w:rsidR="00A72363" w14:paraId="0E577F18" w14:textId="77777777" w:rsidTr="00F95A63">
        <w:tc>
          <w:tcPr>
            <w:tcW w:w="10481" w:type="dxa"/>
            <w:gridSpan w:val="2"/>
          </w:tcPr>
          <w:p w14:paraId="0FE99075" w14:textId="77777777" w:rsidR="00A72363" w:rsidRDefault="003457A3">
            <w:pPr>
              <w:widowControl w:val="0"/>
              <w:jc w:val="center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b/>
                <w:bCs/>
                <w:sz w:val="25"/>
                <w:szCs w:val="25"/>
              </w:rPr>
              <w:t>13.12.2024</w:t>
            </w:r>
          </w:p>
        </w:tc>
      </w:tr>
      <w:tr w:rsidR="00A72363" w14:paraId="6FDA2CA0" w14:textId="77777777" w:rsidTr="00F95A63">
        <w:tc>
          <w:tcPr>
            <w:tcW w:w="10481" w:type="dxa"/>
            <w:gridSpan w:val="2"/>
          </w:tcPr>
          <w:p w14:paraId="4DB38419" w14:textId="77777777" w:rsidR="00A72363" w:rsidRDefault="003457A3">
            <w:pPr>
              <w:widowControl w:val="0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b/>
                <w:sz w:val="25"/>
                <w:szCs w:val="25"/>
              </w:rPr>
              <w:t>Площадка 1: Лыжн</w:t>
            </w:r>
            <w:r>
              <w:rPr>
                <w:rFonts w:ascii="PT Astra Serif" w:eastAsia="Calibri" w:hAnsi="PT Astra Serif"/>
                <w:b/>
                <w:sz w:val="25"/>
                <w:szCs w:val="25"/>
              </w:rPr>
              <w:t>о-биатлонный комплекс «Алтайские горы»</w:t>
            </w:r>
          </w:p>
          <w:p w14:paraId="7ADF9EC0" w14:textId="77777777" w:rsidR="00A72363" w:rsidRDefault="003457A3">
            <w:pPr>
              <w:widowControl w:val="0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b/>
                <w:sz w:val="25"/>
                <w:szCs w:val="25"/>
              </w:rPr>
              <w:t>(курортный кластер Белокуриха-2)</w:t>
            </w:r>
          </w:p>
        </w:tc>
      </w:tr>
      <w:tr w:rsidR="00A72363" w14:paraId="120A47C3" w14:textId="77777777" w:rsidTr="00F95A63">
        <w:tc>
          <w:tcPr>
            <w:tcW w:w="1594" w:type="dxa"/>
            <w:shd w:val="clear" w:color="auto" w:fill="FFFFFF"/>
          </w:tcPr>
          <w:p w14:paraId="54596BA3" w14:textId="77777777" w:rsidR="00A72363" w:rsidRDefault="003457A3">
            <w:pPr>
              <w:widowControl w:val="0"/>
              <w:jc w:val="center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9.00-15.00</w:t>
            </w:r>
          </w:p>
        </w:tc>
        <w:tc>
          <w:tcPr>
            <w:tcW w:w="8887" w:type="dxa"/>
            <w:shd w:val="clear" w:color="auto" w:fill="FFFFFF"/>
          </w:tcPr>
          <w:p w14:paraId="05831D5E" w14:textId="77777777" w:rsidR="00A72363" w:rsidRDefault="003457A3">
            <w:pPr>
              <w:widowControl w:val="0"/>
              <w:jc w:val="both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Работа буферной зоны: музыкальное сопровождение, анимация, питание и др.</w:t>
            </w:r>
          </w:p>
        </w:tc>
      </w:tr>
      <w:tr w:rsidR="00A72363" w14:paraId="64E626E4" w14:textId="77777777" w:rsidTr="00F95A63">
        <w:tc>
          <w:tcPr>
            <w:tcW w:w="1594" w:type="dxa"/>
            <w:shd w:val="clear" w:color="auto" w:fill="FFFFFF"/>
          </w:tcPr>
          <w:p w14:paraId="2F6FC88D" w14:textId="77777777" w:rsidR="00A72363" w:rsidRDefault="003457A3">
            <w:pPr>
              <w:widowControl w:val="0"/>
              <w:jc w:val="center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10.20-13.20</w:t>
            </w:r>
          </w:p>
        </w:tc>
        <w:tc>
          <w:tcPr>
            <w:tcW w:w="8887" w:type="dxa"/>
            <w:shd w:val="clear" w:color="auto" w:fill="FFFFFF"/>
          </w:tcPr>
          <w:p w14:paraId="6E6D925A" w14:textId="77777777" w:rsidR="00A72363" w:rsidRDefault="003457A3">
            <w:pPr>
              <w:widowControl w:val="0"/>
              <w:jc w:val="both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Лыжные гонки мужчины 5 км;</w:t>
            </w:r>
          </w:p>
          <w:p w14:paraId="7C946B52" w14:textId="77777777" w:rsidR="00A72363" w:rsidRDefault="003457A3">
            <w:pPr>
              <w:widowControl w:val="0"/>
              <w:jc w:val="both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Лыжные гонки женщины 3 км.</w:t>
            </w:r>
          </w:p>
        </w:tc>
      </w:tr>
      <w:tr w:rsidR="00A72363" w14:paraId="5002C3EF" w14:textId="77777777" w:rsidTr="00F95A63">
        <w:trPr>
          <w:trHeight w:val="98"/>
        </w:trPr>
        <w:tc>
          <w:tcPr>
            <w:tcW w:w="10481" w:type="dxa"/>
            <w:gridSpan w:val="2"/>
            <w:shd w:val="clear" w:color="auto" w:fill="FFFFFF"/>
          </w:tcPr>
          <w:p w14:paraId="2A63C17E" w14:textId="77777777" w:rsidR="00A72363" w:rsidRDefault="003457A3">
            <w:pPr>
              <w:widowControl w:val="0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b/>
                <w:sz w:val="25"/>
                <w:szCs w:val="25"/>
              </w:rPr>
              <w:t>Площадка 2: Ледовая арена «</w:t>
            </w:r>
            <w:proofErr w:type="spellStart"/>
            <w:r>
              <w:rPr>
                <w:rFonts w:ascii="PT Astra Serif" w:eastAsia="Calibri" w:hAnsi="PT Astra Serif"/>
                <w:b/>
                <w:sz w:val="25"/>
                <w:szCs w:val="25"/>
              </w:rPr>
              <w:t>Бочкари</w:t>
            </w:r>
            <w:proofErr w:type="spellEnd"/>
            <w:r>
              <w:rPr>
                <w:rFonts w:ascii="PT Astra Serif" w:eastAsia="Calibri" w:hAnsi="PT Astra Serif"/>
                <w:b/>
                <w:sz w:val="25"/>
                <w:szCs w:val="25"/>
              </w:rPr>
              <w:t xml:space="preserve">» (с. </w:t>
            </w:r>
            <w:proofErr w:type="spellStart"/>
            <w:r>
              <w:rPr>
                <w:rFonts w:ascii="PT Astra Serif" w:eastAsia="Calibri" w:hAnsi="PT Astra Serif"/>
                <w:b/>
                <w:sz w:val="25"/>
                <w:szCs w:val="25"/>
              </w:rPr>
              <w:t>Бочкари</w:t>
            </w:r>
            <w:proofErr w:type="spellEnd"/>
            <w:r>
              <w:rPr>
                <w:rFonts w:ascii="PT Astra Serif" w:eastAsia="Calibri" w:hAnsi="PT Astra Serif"/>
                <w:b/>
                <w:sz w:val="25"/>
                <w:szCs w:val="25"/>
              </w:rPr>
              <w:t>, ул. Луговая, 3а)</w:t>
            </w:r>
          </w:p>
        </w:tc>
      </w:tr>
      <w:tr w:rsidR="00A72363" w14:paraId="11EDD13B" w14:textId="77777777" w:rsidTr="00F95A63">
        <w:tc>
          <w:tcPr>
            <w:tcW w:w="1594" w:type="dxa"/>
            <w:shd w:val="clear" w:color="auto" w:fill="FFFFFF"/>
          </w:tcPr>
          <w:p w14:paraId="010A4E49" w14:textId="77777777" w:rsidR="00A72363" w:rsidRDefault="003457A3">
            <w:pPr>
              <w:widowControl w:val="0"/>
              <w:jc w:val="center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10.00-19.00</w:t>
            </w:r>
          </w:p>
        </w:tc>
        <w:tc>
          <w:tcPr>
            <w:tcW w:w="8887" w:type="dxa"/>
            <w:shd w:val="clear" w:color="auto" w:fill="FFFFFF"/>
          </w:tcPr>
          <w:p w14:paraId="0369EE76" w14:textId="77777777" w:rsidR="00A72363" w:rsidRDefault="003457A3">
            <w:pPr>
              <w:widowControl w:val="0"/>
              <w:jc w:val="both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 xml:space="preserve">Проведение игр: </w:t>
            </w:r>
            <w:r>
              <w:rPr>
                <w:rFonts w:ascii="PT Astra Serif" w:eastAsia="Calibri" w:hAnsi="PT Astra Serif"/>
                <w:sz w:val="25"/>
                <w:szCs w:val="25"/>
              </w:rPr>
              <w:t>хоккей 3х3 (групповой этап, 8 команд).</w:t>
            </w:r>
          </w:p>
        </w:tc>
      </w:tr>
      <w:tr w:rsidR="00A72363" w14:paraId="7EAF2194" w14:textId="77777777" w:rsidTr="00F95A63">
        <w:tc>
          <w:tcPr>
            <w:tcW w:w="10481" w:type="dxa"/>
            <w:gridSpan w:val="2"/>
            <w:tcBorders>
              <w:top w:val="nil"/>
            </w:tcBorders>
            <w:shd w:val="clear" w:color="auto" w:fill="FFFFFF"/>
          </w:tcPr>
          <w:p w14:paraId="63744605" w14:textId="77777777" w:rsidR="00A72363" w:rsidRDefault="003457A3">
            <w:pPr>
              <w:widowControl w:val="0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b/>
                <w:sz w:val="25"/>
                <w:szCs w:val="25"/>
              </w:rPr>
              <w:t xml:space="preserve">Площадка 3: Стадион ХК «Факел» (г. Белокуриха, ул. </w:t>
            </w:r>
            <w:r>
              <w:rPr>
                <w:rFonts w:ascii="PT Astra Serif" w:eastAsia="Calibri" w:hAnsi="PT Astra Serif"/>
                <w:b/>
                <w:sz w:val="25"/>
                <w:szCs w:val="25"/>
              </w:rPr>
              <w:t>Соболева, 9а)</w:t>
            </w:r>
          </w:p>
        </w:tc>
      </w:tr>
      <w:tr w:rsidR="00A72363" w14:paraId="6770EE03" w14:textId="77777777" w:rsidTr="00F95A63">
        <w:tc>
          <w:tcPr>
            <w:tcW w:w="1594" w:type="dxa"/>
            <w:tcBorders>
              <w:top w:val="nil"/>
            </w:tcBorders>
            <w:shd w:val="clear" w:color="auto" w:fill="FFFFFF"/>
          </w:tcPr>
          <w:p w14:paraId="70D85D94" w14:textId="77777777" w:rsidR="00A72363" w:rsidRDefault="003457A3">
            <w:pPr>
              <w:widowControl w:val="0"/>
              <w:jc w:val="center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10.00-19.00</w:t>
            </w:r>
          </w:p>
        </w:tc>
        <w:tc>
          <w:tcPr>
            <w:tcW w:w="8887" w:type="dxa"/>
            <w:tcBorders>
              <w:top w:val="nil"/>
            </w:tcBorders>
            <w:shd w:val="clear" w:color="auto" w:fill="FFFFFF"/>
          </w:tcPr>
          <w:p w14:paraId="378AEB48" w14:textId="77777777" w:rsidR="00A72363" w:rsidRDefault="003457A3">
            <w:pPr>
              <w:widowControl w:val="0"/>
              <w:jc w:val="both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Проведение игр: хоккей 3х3 (групповой этап, 8 команд).</w:t>
            </w:r>
          </w:p>
        </w:tc>
      </w:tr>
      <w:tr w:rsidR="00A72363" w14:paraId="25EE3B2B" w14:textId="77777777" w:rsidTr="00F95A63">
        <w:tc>
          <w:tcPr>
            <w:tcW w:w="10481" w:type="dxa"/>
            <w:gridSpan w:val="2"/>
            <w:shd w:val="clear" w:color="auto" w:fill="FFFFFF"/>
          </w:tcPr>
          <w:p w14:paraId="1343AA70" w14:textId="77777777" w:rsidR="00A72363" w:rsidRDefault="003457A3">
            <w:pPr>
              <w:widowControl w:val="0"/>
              <w:jc w:val="center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b/>
                <w:sz w:val="25"/>
                <w:szCs w:val="25"/>
              </w:rPr>
              <w:t>14.12.2024</w:t>
            </w:r>
          </w:p>
        </w:tc>
      </w:tr>
      <w:tr w:rsidR="00A72363" w14:paraId="6516BA4F" w14:textId="77777777" w:rsidTr="00F95A63">
        <w:trPr>
          <w:trHeight w:val="89"/>
        </w:trPr>
        <w:tc>
          <w:tcPr>
            <w:tcW w:w="10481" w:type="dxa"/>
            <w:gridSpan w:val="2"/>
            <w:tcBorders>
              <w:top w:val="nil"/>
            </w:tcBorders>
            <w:shd w:val="clear" w:color="auto" w:fill="FFFFFF"/>
          </w:tcPr>
          <w:p w14:paraId="3F60A81A" w14:textId="77777777" w:rsidR="00A72363" w:rsidRDefault="003457A3">
            <w:pPr>
              <w:widowControl w:val="0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b/>
                <w:sz w:val="25"/>
                <w:szCs w:val="25"/>
              </w:rPr>
              <w:t>Площадка 1: Лыжно-биатлонный комплекс «Алтайские горы»</w:t>
            </w:r>
          </w:p>
          <w:p w14:paraId="7A1DD238" w14:textId="77777777" w:rsidR="00A72363" w:rsidRDefault="003457A3">
            <w:pPr>
              <w:widowControl w:val="0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b/>
                <w:sz w:val="25"/>
                <w:szCs w:val="25"/>
              </w:rPr>
              <w:t>(курортный кластер Белокуриха-2)</w:t>
            </w:r>
          </w:p>
        </w:tc>
      </w:tr>
      <w:tr w:rsidR="00A72363" w14:paraId="3351AC2B" w14:textId="77777777" w:rsidTr="00F95A63">
        <w:tc>
          <w:tcPr>
            <w:tcW w:w="1594" w:type="dxa"/>
            <w:tcBorders>
              <w:top w:val="nil"/>
            </w:tcBorders>
            <w:shd w:val="clear" w:color="auto" w:fill="FFFFFF"/>
          </w:tcPr>
          <w:p w14:paraId="103737EE" w14:textId="77777777" w:rsidR="00A72363" w:rsidRDefault="003457A3">
            <w:pPr>
              <w:widowControl w:val="0"/>
              <w:jc w:val="center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9.00-15.00</w:t>
            </w:r>
          </w:p>
        </w:tc>
        <w:tc>
          <w:tcPr>
            <w:tcW w:w="8887" w:type="dxa"/>
            <w:tcBorders>
              <w:top w:val="nil"/>
            </w:tcBorders>
            <w:shd w:val="clear" w:color="auto" w:fill="FFFFFF"/>
          </w:tcPr>
          <w:p w14:paraId="316964ED" w14:textId="77777777" w:rsidR="00A72363" w:rsidRDefault="003457A3">
            <w:pPr>
              <w:widowControl w:val="0"/>
              <w:jc w:val="both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Работа буферной зоны: музыкальное сопровождение, анимация, питание и др.</w:t>
            </w:r>
          </w:p>
        </w:tc>
      </w:tr>
      <w:tr w:rsidR="00A72363" w14:paraId="3BD29CCA" w14:textId="77777777" w:rsidTr="00F95A63">
        <w:tc>
          <w:tcPr>
            <w:tcW w:w="1594" w:type="dxa"/>
            <w:shd w:val="clear" w:color="auto" w:fill="CCCCCC"/>
          </w:tcPr>
          <w:p w14:paraId="1C3D5C3A" w14:textId="77777777" w:rsidR="00A72363" w:rsidRDefault="003457A3">
            <w:pPr>
              <w:widowControl w:val="0"/>
              <w:jc w:val="center"/>
            </w:pPr>
            <w:r>
              <w:rPr>
                <w:rFonts w:ascii="PT Astra Serif" w:eastAsia="Calibri" w:hAnsi="PT Astra Serif"/>
                <w:sz w:val="25"/>
                <w:szCs w:val="25"/>
              </w:rPr>
              <w:t>11.00-11.30</w:t>
            </w:r>
          </w:p>
        </w:tc>
        <w:tc>
          <w:tcPr>
            <w:tcW w:w="8887" w:type="dxa"/>
            <w:shd w:val="clear" w:color="auto" w:fill="CCCCCC"/>
          </w:tcPr>
          <w:p w14:paraId="7907D065" w14:textId="77777777" w:rsidR="00A72363" w:rsidRDefault="003457A3">
            <w:pPr>
              <w:widowControl w:val="0"/>
              <w:jc w:val="both"/>
            </w:pPr>
            <w:r>
              <w:rPr>
                <w:rFonts w:ascii="PT Astra Serif" w:eastAsia="Calibri" w:hAnsi="PT Astra Serif"/>
                <w:sz w:val="25"/>
                <w:szCs w:val="25"/>
              </w:rPr>
              <w:t>Открытие зимнего финала Всероссийского марафона «З</w:t>
            </w:r>
            <w:r>
              <w:rPr>
                <w:rFonts w:ascii="PT Astra Serif" w:eastAsia="Calibri" w:hAnsi="PT Astra Serif"/>
                <w:sz w:val="25"/>
                <w:szCs w:val="25"/>
              </w:rPr>
              <w:t>емля спорта».</w:t>
            </w:r>
          </w:p>
        </w:tc>
      </w:tr>
      <w:tr w:rsidR="00A72363" w14:paraId="7EDC3641" w14:textId="77777777" w:rsidTr="00F95A63">
        <w:tc>
          <w:tcPr>
            <w:tcW w:w="1594" w:type="dxa"/>
            <w:shd w:val="clear" w:color="auto" w:fill="FFFFFF"/>
          </w:tcPr>
          <w:p w14:paraId="19D5D304" w14:textId="77777777" w:rsidR="00A72363" w:rsidRDefault="003457A3">
            <w:pPr>
              <w:widowControl w:val="0"/>
              <w:jc w:val="center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11.30-13.00</w:t>
            </w:r>
          </w:p>
        </w:tc>
        <w:tc>
          <w:tcPr>
            <w:tcW w:w="8887" w:type="dxa"/>
            <w:shd w:val="clear" w:color="auto" w:fill="FFFFFF"/>
          </w:tcPr>
          <w:p w14:paraId="3B0D0DEE" w14:textId="77777777" w:rsidR="00A72363" w:rsidRDefault="003457A3">
            <w:pPr>
              <w:widowControl w:val="0"/>
              <w:jc w:val="both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Смешанная эстафета 2 женщины +2 мужчины (микст) (Всероссийский этап)</w:t>
            </w:r>
          </w:p>
        </w:tc>
      </w:tr>
      <w:tr w:rsidR="00A72363" w14:paraId="7A67E695" w14:textId="77777777" w:rsidTr="00F95A63">
        <w:tc>
          <w:tcPr>
            <w:tcW w:w="1594" w:type="dxa"/>
            <w:shd w:val="clear" w:color="auto" w:fill="FFFFFF"/>
          </w:tcPr>
          <w:p w14:paraId="24AA78F4" w14:textId="77777777" w:rsidR="00A72363" w:rsidRDefault="003457A3">
            <w:pPr>
              <w:widowControl w:val="0"/>
              <w:jc w:val="center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14.00-16.00</w:t>
            </w:r>
          </w:p>
        </w:tc>
        <w:tc>
          <w:tcPr>
            <w:tcW w:w="8887" w:type="dxa"/>
            <w:shd w:val="clear" w:color="auto" w:fill="FFFFFF"/>
          </w:tcPr>
          <w:p w14:paraId="3AEEE8DB" w14:textId="77777777" w:rsidR="00A72363" w:rsidRDefault="003457A3">
            <w:pPr>
              <w:widowControl w:val="0"/>
              <w:jc w:val="both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Открытые краевые соревнования по лыжным гонкам «</w:t>
            </w:r>
            <w:proofErr w:type="spellStart"/>
            <w:r>
              <w:rPr>
                <w:rFonts w:ascii="PT Astra Serif" w:eastAsia="Calibri" w:hAnsi="PT Astra Serif"/>
                <w:sz w:val="25"/>
                <w:szCs w:val="25"/>
              </w:rPr>
              <w:t>Белокурихинский</w:t>
            </w:r>
            <w:proofErr w:type="spellEnd"/>
            <w:r>
              <w:rPr>
                <w:rFonts w:ascii="PT Astra Serif" w:eastAsia="Calibri" w:hAnsi="PT Astra Serif"/>
                <w:sz w:val="25"/>
                <w:szCs w:val="25"/>
              </w:rPr>
              <w:t xml:space="preserve"> марафон» 30 км мужчины и женщины (масс-старт, свободный стиль)</w:t>
            </w:r>
          </w:p>
        </w:tc>
      </w:tr>
      <w:tr w:rsidR="00A72363" w14:paraId="70EF3B86" w14:textId="77777777" w:rsidTr="00F95A63">
        <w:trPr>
          <w:trHeight w:val="83"/>
        </w:trPr>
        <w:tc>
          <w:tcPr>
            <w:tcW w:w="10481" w:type="dxa"/>
            <w:gridSpan w:val="2"/>
            <w:shd w:val="clear" w:color="auto" w:fill="FFFFFF"/>
          </w:tcPr>
          <w:p w14:paraId="12B97CA3" w14:textId="77777777" w:rsidR="00A72363" w:rsidRDefault="003457A3">
            <w:pPr>
              <w:widowControl w:val="0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b/>
                <w:sz w:val="25"/>
                <w:szCs w:val="25"/>
              </w:rPr>
              <w:t>Площадка 3: Стадион ХК «Факел» (г. Белокуриха, ул. Соболева, 9а)</w:t>
            </w:r>
          </w:p>
        </w:tc>
      </w:tr>
      <w:tr w:rsidR="00A72363" w14:paraId="6AD124F9" w14:textId="77777777" w:rsidTr="00F95A63">
        <w:tc>
          <w:tcPr>
            <w:tcW w:w="1594" w:type="dxa"/>
            <w:shd w:val="clear" w:color="auto" w:fill="FFFFFF"/>
          </w:tcPr>
          <w:p w14:paraId="2BF935B4" w14:textId="77777777" w:rsidR="00A72363" w:rsidRDefault="003457A3">
            <w:pPr>
              <w:widowControl w:val="0"/>
              <w:jc w:val="center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10.00-12.00</w:t>
            </w:r>
          </w:p>
        </w:tc>
        <w:tc>
          <w:tcPr>
            <w:tcW w:w="8887" w:type="dxa"/>
            <w:shd w:val="clear" w:color="auto" w:fill="FFFFFF"/>
          </w:tcPr>
          <w:p w14:paraId="128DF3DD" w14:textId="77777777" w:rsidR="00A72363" w:rsidRDefault="003457A3">
            <w:pPr>
              <w:widowControl w:val="0"/>
              <w:jc w:val="both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Проведение двух матчей в хоккей 3х3 между командами, занявшими первые места в подгруппах за выход в финал матча</w:t>
            </w:r>
          </w:p>
        </w:tc>
      </w:tr>
      <w:tr w:rsidR="00A72363" w14:paraId="27CF640A" w14:textId="77777777" w:rsidTr="00F95A63">
        <w:tc>
          <w:tcPr>
            <w:tcW w:w="1594" w:type="dxa"/>
            <w:shd w:val="clear" w:color="auto" w:fill="FFFFFF"/>
          </w:tcPr>
          <w:p w14:paraId="5E9265CE" w14:textId="77777777" w:rsidR="00A72363" w:rsidRDefault="003457A3">
            <w:pPr>
              <w:widowControl w:val="0"/>
              <w:jc w:val="center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13.00-14:30</w:t>
            </w:r>
          </w:p>
        </w:tc>
        <w:tc>
          <w:tcPr>
            <w:tcW w:w="8887" w:type="dxa"/>
            <w:shd w:val="clear" w:color="auto" w:fill="FFFFFF"/>
          </w:tcPr>
          <w:p w14:paraId="31586960" w14:textId="77777777" w:rsidR="00A72363" w:rsidRDefault="003457A3">
            <w:pPr>
              <w:widowControl w:val="0"/>
              <w:jc w:val="both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Проведение матча за 3-4 место в хоккей 3х3.</w:t>
            </w:r>
          </w:p>
        </w:tc>
      </w:tr>
      <w:tr w:rsidR="00A72363" w14:paraId="25A3D276" w14:textId="77777777" w:rsidTr="00F95A63">
        <w:tc>
          <w:tcPr>
            <w:tcW w:w="1594" w:type="dxa"/>
            <w:shd w:val="clear" w:color="auto" w:fill="FFFFFF"/>
          </w:tcPr>
          <w:p w14:paraId="5A3D9724" w14:textId="77777777" w:rsidR="00A72363" w:rsidRDefault="003457A3">
            <w:pPr>
              <w:widowControl w:val="0"/>
              <w:jc w:val="center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14.30-16.00</w:t>
            </w:r>
          </w:p>
        </w:tc>
        <w:tc>
          <w:tcPr>
            <w:tcW w:w="8887" w:type="dxa"/>
            <w:shd w:val="clear" w:color="auto" w:fill="FFFFFF"/>
          </w:tcPr>
          <w:p w14:paraId="07DC332C" w14:textId="77777777" w:rsidR="00A72363" w:rsidRDefault="003457A3">
            <w:pPr>
              <w:widowControl w:val="0"/>
              <w:jc w:val="both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Проведение финального матча за 1-2 место в хоккей 3х3.</w:t>
            </w:r>
          </w:p>
        </w:tc>
      </w:tr>
      <w:tr w:rsidR="00A72363" w14:paraId="532075C5" w14:textId="77777777" w:rsidTr="00F95A63">
        <w:tc>
          <w:tcPr>
            <w:tcW w:w="1594" w:type="dxa"/>
            <w:shd w:val="clear" w:color="auto" w:fill="FFFFFF"/>
          </w:tcPr>
          <w:p w14:paraId="5E809B08" w14:textId="77777777" w:rsidR="00A72363" w:rsidRDefault="003457A3">
            <w:pPr>
              <w:widowControl w:val="0"/>
              <w:jc w:val="center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18:30-20:00</w:t>
            </w:r>
          </w:p>
        </w:tc>
        <w:tc>
          <w:tcPr>
            <w:tcW w:w="8887" w:type="dxa"/>
            <w:shd w:val="clear" w:color="auto" w:fill="FFFFFF"/>
          </w:tcPr>
          <w:p w14:paraId="06C87440" w14:textId="77777777" w:rsidR="00A72363" w:rsidRDefault="003457A3">
            <w:pPr>
              <w:widowControl w:val="0"/>
              <w:jc w:val="both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Выставочный матч по классическому хоккею с шайбой (состав команд уточняется)</w:t>
            </w:r>
          </w:p>
        </w:tc>
      </w:tr>
      <w:tr w:rsidR="00A72363" w14:paraId="48ABB0A3" w14:textId="77777777" w:rsidTr="00F95A63">
        <w:trPr>
          <w:trHeight w:val="80"/>
        </w:trPr>
        <w:tc>
          <w:tcPr>
            <w:tcW w:w="10481" w:type="dxa"/>
            <w:gridSpan w:val="2"/>
            <w:shd w:val="clear" w:color="auto" w:fill="FFFFFF"/>
          </w:tcPr>
          <w:p w14:paraId="1F52DB16" w14:textId="77777777" w:rsidR="00A72363" w:rsidRDefault="003457A3">
            <w:pPr>
              <w:widowControl w:val="0"/>
              <w:jc w:val="both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b/>
                <w:sz w:val="25"/>
                <w:szCs w:val="25"/>
              </w:rPr>
              <w:t>Площадка 4: Центральный стадион (г. Белокуриха, ул. Советская, 1)</w:t>
            </w:r>
          </w:p>
        </w:tc>
      </w:tr>
      <w:tr w:rsidR="00A72363" w14:paraId="35ABA07B" w14:textId="77777777" w:rsidTr="00F95A63">
        <w:tc>
          <w:tcPr>
            <w:tcW w:w="1594" w:type="dxa"/>
            <w:shd w:val="clear" w:color="auto" w:fill="FFFFFF"/>
          </w:tcPr>
          <w:p w14:paraId="7DA4284A" w14:textId="77777777" w:rsidR="00A72363" w:rsidRDefault="003457A3">
            <w:pPr>
              <w:widowControl w:val="0"/>
              <w:jc w:val="center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12.00-16.00</w:t>
            </w:r>
          </w:p>
        </w:tc>
        <w:tc>
          <w:tcPr>
            <w:tcW w:w="8887" w:type="dxa"/>
            <w:shd w:val="clear" w:color="auto" w:fill="FFFFFF"/>
          </w:tcPr>
          <w:p w14:paraId="1DAA9F3D" w14:textId="77777777" w:rsidR="00A72363" w:rsidRDefault="003457A3">
            <w:pPr>
              <w:widowControl w:val="0"/>
              <w:jc w:val="both"/>
              <w:rPr>
                <w:rFonts w:ascii="PT Astra Serif" w:eastAsia="Calibri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Открытие и пр</w:t>
            </w:r>
            <w:r>
              <w:rPr>
                <w:rFonts w:ascii="PT Astra Serif" w:eastAsia="Calibri" w:hAnsi="PT Astra Serif"/>
                <w:sz w:val="25"/>
                <w:szCs w:val="25"/>
              </w:rPr>
              <w:t>оведение фестиваля «Алтайская зимовка».</w:t>
            </w:r>
          </w:p>
        </w:tc>
      </w:tr>
      <w:tr w:rsidR="00A72363" w14:paraId="0CF0089A" w14:textId="77777777" w:rsidTr="00F95A63">
        <w:tc>
          <w:tcPr>
            <w:tcW w:w="1594" w:type="dxa"/>
            <w:shd w:val="clear" w:color="auto" w:fill="FFFFFF"/>
          </w:tcPr>
          <w:p w14:paraId="143866CD" w14:textId="77777777" w:rsidR="00A72363" w:rsidRDefault="003457A3">
            <w:pPr>
              <w:widowControl w:val="0"/>
              <w:jc w:val="center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12.00-18.00</w:t>
            </w:r>
          </w:p>
        </w:tc>
        <w:tc>
          <w:tcPr>
            <w:tcW w:w="8887" w:type="dxa"/>
            <w:shd w:val="clear" w:color="auto" w:fill="FFFFFF"/>
          </w:tcPr>
          <w:p w14:paraId="52CC9153" w14:textId="77777777" w:rsidR="00A72363" w:rsidRDefault="003457A3">
            <w:pPr>
              <w:widowControl w:val="0"/>
              <w:jc w:val="both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Работа буферной зоны: музыкальное сопровождение, анимация, выставка сельскохозяйственной продукции и др.</w:t>
            </w:r>
          </w:p>
        </w:tc>
      </w:tr>
      <w:tr w:rsidR="00A72363" w14:paraId="0B3B9AA3" w14:textId="77777777" w:rsidTr="00F95A63">
        <w:tc>
          <w:tcPr>
            <w:tcW w:w="1594" w:type="dxa"/>
            <w:shd w:val="clear" w:color="auto" w:fill="CCCCCC"/>
          </w:tcPr>
          <w:p w14:paraId="0102D9C8" w14:textId="77777777" w:rsidR="00A72363" w:rsidRDefault="003457A3">
            <w:pPr>
              <w:widowControl w:val="0"/>
              <w:jc w:val="center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16.30-18.00</w:t>
            </w:r>
          </w:p>
        </w:tc>
        <w:tc>
          <w:tcPr>
            <w:tcW w:w="8887" w:type="dxa"/>
            <w:shd w:val="clear" w:color="auto" w:fill="CCCCCC"/>
          </w:tcPr>
          <w:p w14:paraId="6569912A" w14:textId="77777777" w:rsidR="00A72363" w:rsidRDefault="003457A3">
            <w:pPr>
              <w:widowControl w:val="0"/>
              <w:jc w:val="both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Финальное мероприятие марафона: награждение победителей в каждом виде спорта (для команд и участников Всероссийского этапа и «</w:t>
            </w:r>
            <w:proofErr w:type="spellStart"/>
            <w:r>
              <w:rPr>
                <w:rFonts w:ascii="PT Astra Serif" w:eastAsia="Calibri" w:hAnsi="PT Astra Serif"/>
                <w:sz w:val="25"/>
                <w:szCs w:val="25"/>
              </w:rPr>
              <w:t>Белокурихинского</w:t>
            </w:r>
            <w:proofErr w:type="spellEnd"/>
            <w:r>
              <w:rPr>
                <w:rFonts w:ascii="PT Astra Serif" w:eastAsia="Calibri" w:hAnsi="PT Astra Serif"/>
                <w:sz w:val="25"/>
                <w:szCs w:val="25"/>
              </w:rPr>
              <w:t xml:space="preserve"> марафона»).</w:t>
            </w:r>
          </w:p>
          <w:p w14:paraId="1DF2EB5A" w14:textId="77777777" w:rsidR="00A72363" w:rsidRDefault="003457A3">
            <w:pPr>
              <w:widowControl w:val="0"/>
              <w:jc w:val="both"/>
              <w:rPr>
                <w:rFonts w:ascii="PT Astra Serif" w:hAnsi="PT Astra Serif"/>
                <w:sz w:val="25"/>
                <w:szCs w:val="25"/>
              </w:rPr>
            </w:pPr>
            <w:r>
              <w:rPr>
                <w:rFonts w:ascii="PT Astra Serif" w:eastAsia="Calibri" w:hAnsi="PT Astra Serif"/>
                <w:sz w:val="25"/>
                <w:szCs w:val="25"/>
              </w:rPr>
              <w:t>Церемония закрытия зимнего финала Всероссийского марафона «Земля спорта».</w:t>
            </w:r>
          </w:p>
        </w:tc>
      </w:tr>
    </w:tbl>
    <w:p w14:paraId="2A3A9B2D" w14:textId="77777777" w:rsidR="00A72363" w:rsidRDefault="00A72363">
      <w:pPr>
        <w:rPr>
          <w:rFonts w:ascii="PT Astra Serif" w:hAnsi="PT Astra Serif"/>
          <w:sz w:val="20"/>
          <w:szCs w:val="20"/>
        </w:rPr>
      </w:pPr>
    </w:p>
    <w:sectPr w:rsidR="00A72363">
      <w:headerReference w:type="default" r:id="rId6"/>
      <w:footerReference w:type="default" r:id="rId7"/>
      <w:pgSz w:w="11906" w:h="16838"/>
      <w:pgMar w:top="624" w:right="567" w:bottom="567" w:left="1134" w:header="567" w:footer="26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9EC6A" w14:textId="77777777" w:rsidR="003457A3" w:rsidRDefault="003457A3">
      <w:r>
        <w:separator/>
      </w:r>
    </w:p>
  </w:endnote>
  <w:endnote w:type="continuationSeparator" w:id="0">
    <w:p w14:paraId="70B729D5" w14:textId="77777777" w:rsidR="003457A3" w:rsidRDefault="00345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Cambria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5747632"/>
      <w:docPartObj>
        <w:docPartGallery w:val="Page Numbers (Bottom of Page)"/>
        <w:docPartUnique/>
      </w:docPartObj>
    </w:sdtPr>
    <w:sdtEndPr/>
    <w:sdtContent>
      <w:p w14:paraId="529D0262" w14:textId="77777777" w:rsidR="00A72363" w:rsidRDefault="003457A3">
        <w:pPr>
          <w:pStyle w:val="a5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3E723" w14:textId="77777777" w:rsidR="003457A3" w:rsidRDefault="003457A3">
      <w:r>
        <w:separator/>
      </w:r>
    </w:p>
  </w:footnote>
  <w:footnote w:type="continuationSeparator" w:id="0">
    <w:p w14:paraId="3ECB1241" w14:textId="77777777" w:rsidR="003457A3" w:rsidRDefault="00345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CB337" w14:textId="77777777" w:rsidR="00A72363" w:rsidRDefault="003457A3">
    <w:pPr>
      <w:pStyle w:val="a7"/>
      <w:jc w:val="right"/>
      <w:rPr>
        <w:sz w:val="20"/>
      </w:rPr>
    </w:pPr>
    <w:r>
      <w:rPr>
        <w:sz w:val="20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363"/>
    <w:rsid w:val="00060AF7"/>
    <w:rsid w:val="000A14F4"/>
    <w:rsid w:val="003457A3"/>
    <w:rsid w:val="0094281D"/>
    <w:rsid w:val="00A72363"/>
    <w:rsid w:val="00F9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F0677"/>
  <w15:docId w15:val="{3766B430-52E5-4442-98C0-C32DFF3D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C77"/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</w:style>
  <w:style w:type="character" w:customStyle="1" w:styleId="a4">
    <w:name w:val="Нижний колонтитул Знак"/>
    <w:basedOn w:val="a0"/>
    <w:link w:val="a5"/>
    <w:uiPriority w:val="99"/>
    <w:qFormat/>
    <w:rsid w:val="00890C7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AA49F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7D0FAC"/>
    <w:rPr>
      <w:rFonts w:ascii="Segoe UI" w:hAnsi="Segoe UI" w:cs="Segoe UI"/>
      <w:sz w:val="18"/>
      <w:szCs w:val="18"/>
      <w:lang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List Paragraph"/>
    <w:basedOn w:val="a"/>
    <w:uiPriority w:val="34"/>
    <w:qFormat/>
    <w:rsid w:val="00C30EC6"/>
    <w:pPr>
      <w:ind w:left="720"/>
      <w:contextualSpacing/>
    </w:p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af2">
    <w:name w:val="Колонтитул"/>
    <w:basedOn w:val="a"/>
    <w:qFormat/>
    <w:pPr>
      <w:suppressLineNumbers/>
      <w:tabs>
        <w:tab w:val="center" w:pos="4677"/>
        <w:tab w:val="right" w:pos="9355"/>
      </w:tabs>
    </w:pPr>
  </w:style>
  <w:style w:type="paragraph" w:styleId="a7">
    <w:name w:val="header"/>
    <w:basedOn w:val="af2"/>
    <w:link w:val="a6"/>
    <w:uiPriority w:val="99"/>
  </w:style>
  <w:style w:type="paragraph" w:styleId="a5">
    <w:name w:val="footer"/>
    <w:basedOn w:val="a"/>
    <w:link w:val="a4"/>
    <w:uiPriority w:val="99"/>
    <w:unhideWhenUsed/>
    <w:rsid w:val="00890C77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7D0FAC"/>
    <w:rPr>
      <w:rFonts w:ascii="Segoe UI" w:hAnsi="Segoe UI" w:cs="Segoe UI"/>
      <w:sz w:val="18"/>
      <w:szCs w:val="18"/>
    </w:rPr>
  </w:style>
  <w:style w:type="table" w:styleId="af3">
    <w:name w:val="Table Grid"/>
    <w:basedOn w:val="a1"/>
    <w:uiPriority w:val="59"/>
    <w:rsid w:val="003D0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1764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Аносова Светлана Анатольевна</dc:creator>
  <dc:description/>
  <cp:lastModifiedBy>User</cp:lastModifiedBy>
  <cp:revision>5</cp:revision>
  <cp:lastPrinted>2024-11-14T11:27:00Z</cp:lastPrinted>
  <dcterms:created xsi:type="dcterms:W3CDTF">2024-11-18T08:51:00Z</dcterms:created>
  <dcterms:modified xsi:type="dcterms:W3CDTF">2024-11-18T08:57:00Z</dcterms:modified>
  <dc:language>ru-RU</dc:language>
</cp:coreProperties>
</file>