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89" w:rsidRDefault="001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ПОЛОЖЕНИЕ </w:t>
      </w:r>
    </w:p>
    <w:p w:rsidR="00B35A89" w:rsidRDefault="001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 проведении 2-х дневного лыжного</w:t>
      </w:r>
      <w:r>
        <w:rPr>
          <w:rFonts w:ascii="Times New Roman" w:eastAsia="Times New Roman" w:hAnsi="Times New Roman" w:cs="Times New Roman"/>
          <w:b/>
        </w:rPr>
        <w:t xml:space="preserve"> фестиваля “</w:t>
      </w:r>
      <w:proofErr w:type="spellStart"/>
      <w:r>
        <w:rPr>
          <w:rFonts w:ascii="Times New Roman" w:eastAsia="Times New Roman" w:hAnsi="Times New Roman" w:cs="Times New Roman"/>
          <w:b/>
        </w:rPr>
        <w:t>Belochka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ski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tour</w:t>
      </w:r>
      <w:proofErr w:type="spellEnd"/>
      <w:r>
        <w:rPr>
          <w:rFonts w:ascii="Times New Roman" w:eastAsia="Times New Roman" w:hAnsi="Times New Roman" w:cs="Times New Roman"/>
          <w:b/>
        </w:rPr>
        <w:t>”</w:t>
      </w:r>
    </w:p>
    <w:p w:rsidR="00B35A89" w:rsidRDefault="00B3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35A89" w:rsidRDefault="001428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1.Общие положения.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Лыжный фестиваль </w:t>
      </w:r>
      <w:r>
        <w:rPr>
          <w:rFonts w:ascii="Times New Roman" w:eastAsia="Times New Roman" w:hAnsi="Times New Roman" w:cs="Times New Roman"/>
          <w:b/>
        </w:rPr>
        <w:t>“</w:t>
      </w:r>
      <w:proofErr w:type="spellStart"/>
      <w:r>
        <w:rPr>
          <w:rFonts w:ascii="Times New Roman" w:eastAsia="Times New Roman" w:hAnsi="Times New Roman" w:cs="Times New Roman"/>
          <w:b/>
        </w:rPr>
        <w:t>Belochka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Ski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Tour</w:t>
      </w:r>
      <w:proofErr w:type="spellEnd"/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двухдневное </w:t>
      </w:r>
      <w:r>
        <w:rPr>
          <w:rFonts w:ascii="Times New Roman" w:eastAsia="Times New Roman" w:hAnsi="Times New Roman" w:cs="Times New Roman"/>
          <w:color w:val="000000"/>
        </w:rPr>
        <w:t xml:space="preserve">состязание в предгорьях Алтая </w:t>
      </w:r>
      <w:r>
        <w:rPr>
          <w:rFonts w:ascii="Times New Roman" w:eastAsia="Times New Roman" w:hAnsi="Times New Roman" w:cs="Times New Roman"/>
        </w:rPr>
        <w:t>проходящее в г. Белокуриха, в горном кластере “Белокуриха-Горная” на лыже-биатлонном комплексе “Белокуриха-2 (ЛБК Б-2)” и ГЛК “Мишина гора”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 марта - заезд участников, получение стартовых пакетов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 марта - гонка в горнолыжный подъем с общего старта.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 м</w:t>
      </w:r>
      <w:r>
        <w:rPr>
          <w:rFonts w:ascii="Times New Roman" w:eastAsia="Times New Roman" w:hAnsi="Times New Roman" w:cs="Times New Roman"/>
        </w:rPr>
        <w:t>арта - марафон 50 км, старт с гандикапом результатов первого дня.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5A89" w:rsidRPr="001428A3" w:rsidRDefault="001428A3">
      <w:pPr>
        <w:spacing w:after="0" w:line="240" w:lineRule="auto"/>
        <w:rPr>
          <w:rFonts w:ascii="Times New Roman" w:eastAsia="Times New Roman" w:hAnsi="Times New Roman" w:cs="Times New Roman"/>
          <w:shd w:val="clear" w:color="auto" w:fill="F4CCCC"/>
        </w:rPr>
      </w:pPr>
      <w:r w:rsidRPr="001428A3">
        <w:rPr>
          <w:rFonts w:ascii="Times New Roman" w:eastAsia="Times New Roman" w:hAnsi="Times New Roman" w:cs="Times New Roman"/>
          <w:color w:val="000000"/>
        </w:rPr>
        <w:t xml:space="preserve">2.  </w:t>
      </w:r>
      <w:r w:rsidRPr="001428A3">
        <w:rPr>
          <w:rFonts w:ascii="Times New Roman" w:eastAsia="Times New Roman" w:hAnsi="Times New Roman" w:cs="Times New Roman"/>
        </w:rPr>
        <w:t>Фестиваль проводится в целях</w:t>
      </w:r>
      <w:r w:rsidRPr="001428A3">
        <w:rPr>
          <w:rFonts w:ascii="Times New Roman" w:eastAsia="Times New Roman" w:hAnsi="Times New Roman" w:cs="Times New Roman"/>
        </w:rPr>
        <w:t xml:space="preserve"> </w:t>
      </w:r>
      <w:r w:rsidRPr="001428A3">
        <w:rPr>
          <w:rFonts w:ascii="Times New Roman" w:hAnsi="Times New Roman" w:cs="Times New Roman"/>
        </w:rPr>
        <w:t>реализации региональной, государственной программы развития сферы туризма на 2020 - 2024 годы, сформированной в соответствии с положениями Стратегии развит</w:t>
      </w:r>
      <w:r w:rsidRPr="001428A3">
        <w:rPr>
          <w:rFonts w:ascii="Times New Roman" w:hAnsi="Times New Roman" w:cs="Times New Roman"/>
        </w:rPr>
        <w:t>ия туризма в Российской Федерации на период до 2035 года и проекта Стратегии социально-экономического развития Алтайского края до 2035 года.</w:t>
      </w:r>
      <w:r w:rsidRPr="001428A3">
        <w:rPr>
          <w:rFonts w:ascii="Times New Roman" w:eastAsia="Times New Roman" w:hAnsi="Times New Roman" w:cs="Times New Roman"/>
          <w:shd w:val="clear" w:color="auto" w:fill="F4CCCC"/>
        </w:rPr>
        <w:t xml:space="preserve"> </w:t>
      </w:r>
    </w:p>
    <w:p w:rsidR="00B35A89" w:rsidRDefault="001428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адачи соревнований</w:t>
      </w:r>
      <w:r>
        <w:rPr>
          <w:rFonts w:ascii="Times New Roman" w:eastAsia="Times New Roman" w:hAnsi="Times New Roman" w:cs="Times New Roman"/>
        </w:rPr>
        <w:t>: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 развитие событийного туризма на Алтае;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 пропаганда здорового образа жизни;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 популяризация</w:t>
      </w:r>
      <w:r>
        <w:rPr>
          <w:rFonts w:ascii="Times New Roman" w:eastAsia="Times New Roman" w:hAnsi="Times New Roman" w:cs="Times New Roman"/>
          <w:color w:val="000000"/>
        </w:rPr>
        <w:t xml:space="preserve"> занятий физической культурой и спортом;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 популяризация лыжного спорта в России;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 создание условий, мотивирующих к занятию физической культурой и спортом;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 вовлечение граждан в систематические занятия физкультурой и спортом как важного средства укреплен</w:t>
      </w:r>
      <w:r>
        <w:rPr>
          <w:rFonts w:ascii="Times New Roman" w:eastAsia="Times New Roman" w:hAnsi="Times New Roman" w:cs="Times New Roman"/>
          <w:color w:val="000000"/>
        </w:rPr>
        <w:t>ия здоровья населения;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 повышение уровня спортивного мастерства, выявление сильнейших спортсменов;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повышение качества организации спортивных мероприятий.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 Место проведения: Лыже-биатлонный комплекс «Белокуриха-2»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 Основные дистанции: 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3.1.1. 13 марта - для всех групп заезд наверх горнолыжного комплекса “Мишина гора”. Набор высоты 250 м, расстояние 1050</w:t>
      </w:r>
      <w:r>
        <w:rPr>
          <w:rFonts w:ascii="Times New Roman" w:eastAsia="Times New Roman" w:hAnsi="Times New Roman" w:cs="Times New Roman"/>
        </w:rPr>
        <w:t xml:space="preserve"> м.</w:t>
      </w:r>
    </w:p>
    <w:p w:rsidR="00B35A89" w:rsidRDefault="001428A3" w:rsidP="001428A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3.1.</w:t>
      </w:r>
      <w:r>
        <w:rPr>
          <w:rFonts w:ascii="Times New Roman" w:eastAsia="Times New Roman" w:hAnsi="Times New Roman" w:cs="Times New Roman"/>
        </w:rPr>
        <w:t>2. 14 марта.</w:t>
      </w:r>
    </w:p>
    <w:p w:rsidR="00B35A89" w:rsidRDefault="001428A3" w:rsidP="001428A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Мужчины 200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г. р. и старше -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0 км 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кругов по 10 км)</w:t>
      </w:r>
    </w:p>
    <w:p w:rsidR="00B35A89" w:rsidRDefault="001428A3" w:rsidP="001428A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Женщины 200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старше -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0 км 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кругов по 10 км)</w:t>
      </w:r>
    </w:p>
    <w:p w:rsidR="00B35A89" w:rsidRDefault="001428A3" w:rsidP="001428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3.2 Дистанци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- спутники</w:t>
      </w:r>
      <w:r>
        <w:rPr>
          <w:rFonts w:ascii="Times New Roman" w:eastAsia="Times New Roman" w:hAnsi="Times New Roman" w:cs="Times New Roman"/>
        </w:rPr>
        <w:t>. Только 14 марта:</w:t>
      </w:r>
    </w:p>
    <w:p w:rsidR="00B35A89" w:rsidRDefault="001428A3" w:rsidP="001428A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 Мужчины -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0 км. </w:t>
      </w:r>
    </w:p>
    <w:p w:rsidR="00B35A89" w:rsidRDefault="001428A3" w:rsidP="001428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 Женщины -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>0 км.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         2.3</w:t>
      </w:r>
      <w:r>
        <w:rPr>
          <w:rFonts w:ascii="Times New Roman" w:eastAsia="Times New Roman" w:hAnsi="Times New Roman" w:cs="Times New Roman"/>
        </w:rPr>
        <w:t xml:space="preserve"> Мужчины - 10 км.</w:t>
      </w:r>
      <w:r>
        <w:rPr>
          <w:rFonts w:ascii="Times New Roman" w:eastAsia="Times New Roman" w:hAnsi="Times New Roman" w:cs="Times New Roman"/>
        </w:rPr>
        <w:br/>
        <w:t xml:space="preserve">             2.4 Женщины - 10 км.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прохождении дистанции допускается неограниченное количество смены лыж в спе</w:t>
      </w:r>
      <w:r>
        <w:rPr>
          <w:rFonts w:ascii="Times New Roman" w:eastAsia="Times New Roman" w:hAnsi="Times New Roman" w:cs="Times New Roman"/>
          <w:sz w:val="24"/>
          <w:szCs w:val="24"/>
        </w:rPr>
        <w:t>циально отведенной для этого зоне.</w:t>
      </w:r>
    </w:p>
    <w:p w:rsidR="00B35A89" w:rsidRDefault="00B35A89" w:rsidP="001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Категории участников: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Основная дистанция “Восхождение в гору + марафон 50 км”</w:t>
      </w:r>
    </w:p>
    <w:p w:rsidR="00B35A89" w:rsidRDefault="0014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Мужчины 18-29 лет.</w:t>
      </w:r>
    </w:p>
    <w:p w:rsidR="00B35A89" w:rsidRDefault="0014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Мужчины 30-39 лет</w:t>
      </w:r>
      <w:bookmarkStart w:id="0" w:name="_GoBack"/>
      <w:bookmarkEnd w:id="0"/>
    </w:p>
    <w:p w:rsidR="00B35A89" w:rsidRDefault="0014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Мужчины 40-49 лет</w:t>
      </w:r>
    </w:p>
    <w:p w:rsidR="00B35A89" w:rsidRDefault="0014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Мужчины 50-59 лет</w:t>
      </w:r>
    </w:p>
    <w:p w:rsidR="00B35A89" w:rsidRDefault="0014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Мужчины 60 лет и старше.</w:t>
      </w:r>
    </w:p>
    <w:p w:rsidR="00B35A89" w:rsidRDefault="0014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Женщины 18-29 лет</w:t>
      </w:r>
    </w:p>
    <w:p w:rsidR="00B35A89" w:rsidRDefault="0014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Женщины 30-39 л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B35A89" w:rsidRDefault="0014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Женщины 40-49 лет</w:t>
      </w:r>
    </w:p>
    <w:p w:rsidR="00B35A89" w:rsidRDefault="0014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Женщины 50-59 лет</w:t>
      </w:r>
    </w:p>
    <w:p w:rsidR="00B35A89" w:rsidRDefault="0014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Женщины 60 лет и старше.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 Дистанция 20 км.</w:t>
      </w:r>
    </w:p>
    <w:p w:rsidR="00B35A89" w:rsidRDefault="00142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Мужчины.</w:t>
      </w:r>
    </w:p>
    <w:p w:rsidR="00B35A89" w:rsidRDefault="001428A3" w:rsidP="001428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Женщины.</w:t>
      </w:r>
    </w:p>
    <w:p w:rsidR="00B35A89" w:rsidRDefault="00B35A89" w:rsidP="001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 Руководство и организация соревнований.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4.1. Общее руководство подготовкой и проведением соревнований осуществляет организационный комитет (далее – Оргкомитет) по проведению.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4.2. В состав Оргкомитета входят:</w:t>
      </w:r>
      <w:r>
        <w:rPr>
          <w:rFonts w:ascii="Times New Roman" w:eastAsia="Times New Roman" w:hAnsi="Times New Roman" w:cs="Times New Roman"/>
          <w:color w:val="000000"/>
        </w:rPr>
        <w:br/>
        <w:t xml:space="preserve">- Председатель оргкомитета - Базаров Константин </w:t>
      </w:r>
      <w:proofErr w:type="spellStart"/>
      <w:r>
        <w:rPr>
          <w:rFonts w:ascii="Times New Roman" w:eastAsia="Times New Roman" w:hAnsi="Times New Roman" w:cs="Times New Roman"/>
        </w:rPr>
        <w:t>Исламджанович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Спортивный клуб «</w:t>
      </w:r>
      <w:proofErr w:type="spellStart"/>
      <w:r>
        <w:rPr>
          <w:rFonts w:ascii="Times New Roman" w:eastAsia="Times New Roman" w:hAnsi="Times New Roman" w:cs="Times New Roman"/>
        </w:rPr>
        <w:t>Yoloc</w:t>
      </w:r>
      <w:r>
        <w:rPr>
          <w:rFonts w:ascii="Times New Roman" w:eastAsia="Times New Roman" w:hAnsi="Times New Roman" w:cs="Times New Roman"/>
        </w:rPr>
        <w:t>hka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»;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АО «Курорт Белокуриха» (Дирекция ЛБК Б-2);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Управление Алтайского края по развитию туризма и курортной</w:t>
      </w:r>
      <w:r>
        <w:rPr>
          <w:rFonts w:ascii="Times New Roman" w:eastAsia="Times New Roman" w:hAnsi="Times New Roman" w:cs="Times New Roman"/>
          <w:color w:val="000000"/>
        </w:rPr>
        <w:t xml:space="preserve"> деятельности;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Администрация города Белокуриха;</w:t>
      </w:r>
    </w:p>
    <w:p w:rsidR="00B35A89" w:rsidRDefault="001428A3" w:rsidP="001428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Партнеры и спонсоры: </w:t>
      </w:r>
      <w:r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I’m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Siberian</w:t>
      </w:r>
      <w:proofErr w:type="spellEnd"/>
      <w:r>
        <w:rPr>
          <w:rFonts w:ascii="Times New Roman" w:eastAsia="Times New Roman" w:hAnsi="Times New Roman" w:cs="Times New Roman"/>
        </w:rPr>
        <w:t xml:space="preserve"> - PR-</w:t>
      </w:r>
      <w:proofErr w:type="spellStart"/>
      <w:r>
        <w:rPr>
          <w:rFonts w:ascii="Times New Roman" w:eastAsia="Times New Roman" w:hAnsi="Times New Roman" w:cs="Times New Roman"/>
        </w:rPr>
        <w:t>агенство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  <w:t>- туристский информационный центр Алт</w:t>
      </w:r>
      <w:r>
        <w:rPr>
          <w:rFonts w:ascii="Times New Roman" w:eastAsia="Times New Roman" w:hAnsi="Times New Roman" w:cs="Times New Roman"/>
        </w:rPr>
        <w:t>айского края (</w:t>
      </w:r>
      <w:proofErr w:type="spellStart"/>
      <w:r>
        <w:rPr>
          <w:rFonts w:ascii="Times New Roman" w:eastAsia="Times New Roman" w:hAnsi="Times New Roman" w:cs="Times New Roman"/>
        </w:rPr>
        <w:t>Алтайтурцентр</w:t>
      </w:r>
      <w:proofErr w:type="spellEnd"/>
      <w:r>
        <w:rPr>
          <w:rFonts w:ascii="Times New Roman" w:eastAsia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</w:rPr>
        <w:br/>
        <w:t>- Гостиничный комплекс “Олимп-парк”;</w:t>
      </w:r>
      <w:r>
        <w:rPr>
          <w:rFonts w:ascii="Times New Roman" w:eastAsia="Times New Roman" w:hAnsi="Times New Roman" w:cs="Times New Roman"/>
        </w:rPr>
        <w:br/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5. Регламент проведения.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5.1. Стиль передвижения - свободный.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5.2. 13 марта. Старт в г</w:t>
      </w:r>
      <w:r>
        <w:rPr>
          <w:rFonts w:ascii="Times New Roman" w:eastAsia="Times New Roman" w:hAnsi="Times New Roman" w:cs="Times New Roman"/>
        </w:rPr>
        <w:t xml:space="preserve">ору </w:t>
      </w:r>
      <w:r>
        <w:rPr>
          <w:rFonts w:ascii="Times New Roman" w:eastAsia="Times New Roman" w:hAnsi="Times New Roman" w:cs="Times New Roman"/>
          <w:color w:val="000000"/>
        </w:rPr>
        <w:t>общий</w:t>
      </w:r>
      <w:r>
        <w:rPr>
          <w:rFonts w:ascii="Times New Roman" w:eastAsia="Times New Roman" w:hAnsi="Times New Roman" w:cs="Times New Roman"/>
        </w:rPr>
        <w:t>, в 10.00. Лимит времени на прохождение дистанции - 30 минут.</w:t>
      </w:r>
    </w:p>
    <w:p w:rsidR="00B35A89" w:rsidRDefault="001428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5.2.1 14 марта. </w:t>
      </w:r>
      <w:r>
        <w:rPr>
          <w:rFonts w:ascii="Times New Roman" w:eastAsia="Times New Roman" w:hAnsi="Times New Roman" w:cs="Times New Roman"/>
        </w:rPr>
        <w:t>Старт на дист</w:t>
      </w:r>
      <w:r>
        <w:rPr>
          <w:rFonts w:ascii="Times New Roman" w:eastAsia="Times New Roman" w:hAnsi="Times New Roman" w:cs="Times New Roman"/>
        </w:rPr>
        <w:t>анцию марафона с гандикапом по итогам заезда в гору. Участники, не уложившиеся в лимит прохождения дистанции, выходят на старт марафона через</w:t>
      </w:r>
      <w:r>
        <w:rPr>
          <w:rFonts w:ascii="Times New Roman" w:eastAsia="Times New Roman" w:hAnsi="Times New Roman" w:cs="Times New Roman"/>
        </w:rPr>
        <w:t xml:space="preserve"> минуту после последнего участника,</w:t>
      </w:r>
      <w:r>
        <w:rPr>
          <w:rFonts w:ascii="Times New Roman" w:eastAsia="Times New Roman" w:hAnsi="Times New Roman" w:cs="Times New Roman"/>
        </w:rPr>
        <w:t xml:space="preserve"> уложившегося в</w:t>
      </w:r>
      <w:r>
        <w:rPr>
          <w:rFonts w:ascii="Times New Roman" w:eastAsia="Times New Roman" w:hAnsi="Times New Roman" w:cs="Times New Roman"/>
        </w:rPr>
        <w:t xml:space="preserve"> лимит. Старт первого участника марафона в 10.00. Контрольное вр</w:t>
      </w:r>
      <w:r>
        <w:rPr>
          <w:rFonts w:ascii="Times New Roman" w:eastAsia="Times New Roman" w:hAnsi="Times New Roman" w:cs="Times New Roman"/>
        </w:rPr>
        <w:t>емя прохождения дистанции - 7 часов. Спортсмены, которые не уложились в контрольное время, снимаются с дистанции и считаются финишерами дистанции 20 км.</w:t>
      </w:r>
    </w:p>
    <w:p w:rsidR="00B35A89" w:rsidRDefault="001428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5.2.2 </w:t>
      </w:r>
      <w:r>
        <w:rPr>
          <w:rFonts w:ascii="Times New Roman" w:eastAsia="Times New Roman" w:hAnsi="Times New Roman" w:cs="Times New Roman"/>
        </w:rPr>
        <w:t>Старт участников на дистанцию 10 км, через 3 минуты после</w:t>
      </w:r>
      <w:r>
        <w:rPr>
          <w:rFonts w:ascii="Times New Roman" w:eastAsia="Times New Roman" w:hAnsi="Times New Roman" w:cs="Times New Roman"/>
        </w:rPr>
        <w:t xml:space="preserve"> ухода на дистанцию последнего участник</w:t>
      </w:r>
      <w:r>
        <w:rPr>
          <w:rFonts w:ascii="Times New Roman" w:eastAsia="Times New Roman" w:hAnsi="Times New Roman" w:cs="Times New Roman"/>
        </w:rPr>
        <w:t>а марафона.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 Условия участия в соревнованиях.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6.1. Допуск участника к соревнованиям и получение стартового пакета осуществляется при личном предоставлении Оргкомитету следующих документов: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 Оригинал документа, удостоверяющего личность;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Заявление о п</w:t>
      </w:r>
      <w:r>
        <w:rPr>
          <w:rFonts w:ascii="Times New Roman" w:eastAsia="Times New Roman" w:hAnsi="Times New Roman" w:cs="Times New Roman"/>
          <w:color w:val="000000"/>
        </w:rPr>
        <w:t>ерсональной ответственности за свое здоровье (заполняется, при получении стартового пакета);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</w:rPr>
        <w:t>Медицинская страховка с покрытием,</w:t>
      </w:r>
      <w:r>
        <w:rPr>
          <w:rFonts w:ascii="Times New Roman" w:eastAsia="Times New Roman" w:hAnsi="Times New Roman" w:cs="Times New Roman"/>
        </w:rPr>
        <w:t xml:space="preserve"> включающим участие в соревнованиях.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Обязательные атрибуты справки: подпись врача, заверенная печатью, печать медицинского учреж</w:t>
      </w:r>
      <w:r>
        <w:rPr>
          <w:rFonts w:ascii="Times New Roman" w:eastAsia="Times New Roman" w:hAnsi="Times New Roman" w:cs="Times New Roman"/>
          <w:color w:val="000000"/>
        </w:rPr>
        <w:t>дения, выдавшего справку.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7. Регистрация участников и регистрационный взнос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>.1. Электронная</w:t>
      </w:r>
      <w:r>
        <w:rPr>
          <w:rFonts w:ascii="Times New Roman" w:eastAsia="Times New Roman" w:hAnsi="Times New Roman" w:cs="Times New Roman"/>
          <w:color w:val="000000"/>
        </w:rPr>
        <w:t xml:space="preserve"> регистрация участников работает в перио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с 10</w:t>
      </w:r>
      <w:r>
        <w:rPr>
          <w:rFonts w:ascii="Times New Roman" w:eastAsia="Times New Roman" w:hAnsi="Times New Roman" w:cs="Times New Roman"/>
        </w:rPr>
        <w:t xml:space="preserve"> часов 00 минут </w:t>
      </w:r>
      <w:r>
        <w:rPr>
          <w:rFonts w:ascii="Times New Roman" w:eastAsia="Times New Roman" w:hAnsi="Times New Roman" w:cs="Times New Roman"/>
          <w:color w:val="000000"/>
        </w:rPr>
        <w:t xml:space="preserve">20.01.2021 </w:t>
      </w:r>
      <w:r>
        <w:rPr>
          <w:rFonts w:ascii="Times New Roman" w:eastAsia="Times New Roman" w:hAnsi="Times New Roman" w:cs="Times New Roman"/>
        </w:rPr>
        <w:t>до 18 часов 00 минут (время местное)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color w:val="000000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на сайте: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yolochka.sk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7.2. Ссылка на страницу регистрации: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yolochka.ski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/belochka2021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7.3. При регистрации участник обязан указать достоверные персональные данные. При предоставлении ложных данных регистрация аннулируется. В случае аннулирования регистрации возврат денежных сред</w:t>
      </w:r>
      <w:r>
        <w:rPr>
          <w:rFonts w:ascii="Times New Roman" w:eastAsia="Times New Roman" w:hAnsi="Times New Roman" w:cs="Times New Roman"/>
          <w:color w:val="000000"/>
        </w:rPr>
        <w:t>ств за регистрационный взнос не предусмотрен.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7.4. Участник считается зарегистрированным, если он заполнил регистрационную форму и оплатил регистрационный взнос.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7.5. Электронная регистрация может быть завершена досрочно при достижении максимального количе</w:t>
      </w:r>
      <w:r>
        <w:rPr>
          <w:rFonts w:ascii="Times New Roman" w:eastAsia="Times New Roman" w:hAnsi="Times New Roman" w:cs="Times New Roman"/>
          <w:color w:val="000000"/>
        </w:rPr>
        <w:t>ства участников</w:t>
      </w:r>
      <w:r>
        <w:rPr>
          <w:rFonts w:ascii="Times New Roman" w:eastAsia="Times New Roman" w:hAnsi="Times New Roman" w:cs="Times New Roman"/>
        </w:rPr>
        <w:t>: Суммарно</w:t>
      </w:r>
      <w:r>
        <w:rPr>
          <w:rFonts w:ascii="Times New Roman" w:eastAsia="Times New Roman" w:hAnsi="Times New Roman" w:cs="Times New Roman"/>
        </w:rPr>
        <w:t xml:space="preserve"> на 2 дистанции 150 человек.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7.6. Оплаченная регистрация на Соревнование отмене не подлежит, регистрационный взнос не возвращается.</w:t>
      </w:r>
    </w:p>
    <w:p w:rsidR="00B35A89" w:rsidRDefault="001428A3" w:rsidP="001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7.7. Переоформление регистрации на третье лицо, не зарегистрированное ранее производится путем нап</w:t>
      </w:r>
      <w:r>
        <w:rPr>
          <w:rFonts w:ascii="Times New Roman" w:eastAsia="Times New Roman" w:hAnsi="Times New Roman" w:cs="Times New Roman"/>
          <w:color w:val="000000"/>
        </w:rPr>
        <w:t>равления скан-копии подписанного заявления о смене регистрации на третье лицо с указанием необходимых регистрационных данных. Перерегистрация учас</w:t>
      </w:r>
      <w:r>
        <w:rPr>
          <w:rFonts w:ascii="Times New Roman" w:eastAsia="Times New Roman" w:hAnsi="Times New Roman" w:cs="Times New Roman"/>
        </w:rPr>
        <w:t>тника возможна только до 10 марта 2021.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Стоимость перерегистрации одного участника 500 рублей.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- 7.8. Оргкоми</w:t>
      </w:r>
      <w:r>
        <w:rPr>
          <w:rFonts w:ascii="Times New Roman" w:eastAsia="Times New Roman" w:hAnsi="Times New Roman" w:cs="Times New Roman"/>
          <w:color w:val="000000"/>
        </w:rPr>
        <w:t>тетом соревнований устанавливается регистрационный взнос: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4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50"/>
        <w:gridCol w:w="1920"/>
        <w:gridCol w:w="1866"/>
        <w:gridCol w:w="1759"/>
        <w:gridCol w:w="1759"/>
      </w:tblGrid>
      <w:tr w:rsidR="00B35A89"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Первые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слотов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слот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101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слот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регистрация</w:t>
            </w:r>
          </w:p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 марта</w:t>
            </w:r>
          </w:p>
        </w:tc>
      </w:tr>
      <w:tr w:rsidR="00B35A89"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Гора + 5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км индивидуально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B35A89"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км индивидуально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A89" w:rsidRDefault="001428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</w:tbl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Участники, оплатившие стартовый взнос, обеспечиваются стартовым пакетом с номером участника, информацией от организаторов, медицинским обслуживанием, питанием на трассе и по окончании гонки в зоне финиша, рекламно-сувенирной продукцией.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Участники данной категории имеют возможность пользоваться качественно подготовленной и размеченной лыжной трассой. 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color w:val="000000"/>
        </w:rPr>
        <w:t>. Определение победителей и награждение.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результатов, а также победителей и призеров соревнований, происходит по факту приход</w:t>
      </w:r>
      <w:r>
        <w:rPr>
          <w:rFonts w:ascii="Times New Roman" w:eastAsia="Times New Roman" w:hAnsi="Times New Roman" w:cs="Times New Roman"/>
          <w:color w:val="000000"/>
        </w:rPr>
        <w:t>а на финиш, при условии прохождения необходимого количества кругов. Фиксация результатов ведётся чиповой системой хронометража, дублируется судьями-хронометристами.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Каждый участник, успешно преодолевший дистанцию награждается памятной медалью.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Награждение </w:t>
      </w:r>
      <w:r>
        <w:rPr>
          <w:rFonts w:ascii="Times New Roman" w:eastAsia="Times New Roman" w:hAnsi="Times New Roman" w:cs="Times New Roman"/>
        </w:rPr>
        <w:t>победителей</w:t>
      </w:r>
      <w:r>
        <w:rPr>
          <w:rFonts w:ascii="Times New Roman" w:eastAsia="Times New Roman" w:hAnsi="Times New Roman" w:cs="Times New Roman"/>
          <w:color w:val="000000"/>
        </w:rPr>
        <w:t xml:space="preserve"> происходит в абсолютном зачете с 1 по 3 места в категории мужчины и женщины</w:t>
      </w:r>
      <w:r>
        <w:rPr>
          <w:rFonts w:ascii="Times New Roman" w:eastAsia="Times New Roman" w:hAnsi="Times New Roman" w:cs="Times New Roman"/>
        </w:rPr>
        <w:t>, а также в возрастных категориях п. 3.3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Участники награждаются дипломами, медалями, ценными призами, учрежденными Оргкомитетом соревнований. Участники, не явившиеся на</w:t>
      </w:r>
      <w:r>
        <w:rPr>
          <w:rFonts w:ascii="Times New Roman" w:eastAsia="Times New Roman" w:hAnsi="Times New Roman" w:cs="Times New Roman"/>
          <w:color w:val="000000"/>
        </w:rPr>
        <w:t xml:space="preserve"> церемонию награждения, получают призы в свободном порядке по согласованию с Оргкомитетом.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требованиями ФНС каждый участник, участвующий в церемонии награждения обязан предоставить следующие данные: день, месяц и год рождения, серия, номер и дата выдачи документа, удостоверяющего личность, индекс и полный домашний адрес, номер С</w:t>
      </w:r>
      <w:r>
        <w:rPr>
          <w:rFonts w:ascii="Times New Roman" w:eastAsia="Times New Roman" w:hAnsi="Times New Roman" w:cs="Times New Roman"/>
          <w:color w:val="000000"/>
        </w:rPr>
        <w:t>НИЛС и ИНН.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color w:val="000000"/>
        </w:rPr>
        <w:t>. Стартовый пакет участника.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</w:rPr>
        <w:t>выдачи</w:t>
      </w:r>
      <w:r>
        <w:rPr>
          <w:rFonts w:ascii="Times New Roman" w:eastAsia="Times New Roman" w:hAnsi="Times New Roman" w:cs="Times New Roman"/>
          <w:color w:val="000000"/>
        </w:rPr>
        <w:t xml:space="preserve"> стартового пакета оргкомитет начнет работать с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color w:val="000000"/>
        </w:rPr>
        <w:t xml:space="preserve">-ого </w:t>
      </w:r>
      <w:r>
        <w:rPr>
          <w:rFonts w:ascii="Times New Roman" w:eastAsia="Times New Roman" w:hAnsi="Times New Roman" w:cs="Times New Roman"/>
        </w:rPr>
        <w:t xml:space="preserve">марта с 10.00 до 22.00 в здании ресторана комплекса Олимп-парк </w:t>
      </w:r>
      <w:r>
        <w:rPr>
          <w:rFonts w:ascii="Times New Roman" w:eastAsia="Times New Roman" w:hAnsi="Times New Roman" w:cs="Times New Roman"/>
          <w:color w:val="000000"/>
        </w:rPr>
        <w:t xml:space="preserve">(Белокуриха-2, ул. </w:t>
      </w:r>
      <w:proofErr w:type="spellStart"/>
      <w:r>
        <w:rPr>
          <w:rFonts w:ascii="Times New Roman" w:eastAsia="Times New Roman" w:hAnsi="Times New Roman" w:cs="Times New Roman"/>
        </w:rPr>
        <w:t>Бреславского</w:t>
      </w:r>
      <w:proofErr w:type="spellEnd"/>
      <w:r>
        <w:rPr>
          <w:rFonts w:ascii="Times New Roman" w:eastAsia="Times New Roman" w:hAnsi="Times New Roman" w:cs="Times New Roman"/>
        </w:rPr>
        <w:t xml:space="preserve"> 8</w:t>
      </w:r>
      <w:r>
        <w:rPr>
          <w:rFonts w:ascii="Times New Roman" w:eastAsia="Times New Roman" w:hAnsi="Times New Roman" w:cs="Times New Roman"/>
          <w:color w:val="000000"/>
        </w:rPr>
        <w:t xml:space="preserve">). При получении потребуется паспорт. 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стартовый пакет участника входят: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Нагрудный номер-майка;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 Медаль финишера (вручается участнику исключительно на финише после завершения дистанции);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Памятка участника;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Сувенирная продукция, предоставленная Оргкомитетом;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Продукция, предоставленная</w:t>
      </w:r>
      <w:r>
        <w:rPr>
          <w:rFonts w:ascii="Times New Roman" w:eastAsia="Times New Roman" w:hAnsi="Times New Roman" w:cs="Times New Roman"/>
          <w:color w:val="000000"/>
        </w:rPr>
        <w:t xml:space="preserve"> партнерами соревнований.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color w:val="000000"/>
        </w:rPr>
        <w:t>. Информационные источники.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Подробная информация о соревнованиях размещена:</w:t>
      </w: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сайте организатора: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Yolochka.ski</w:t>
      </w:r>
      <w:proofErr w:type="spellEnd"/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социальных сетях:  </w:t>
      </w:r>
    </w:p>
    <w:p w:rsidR="00B35A89" w:rsidRPr="001428A3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8A3">
        <w:rPr>
          <w:rFonts w:ascii="Times New Roman" w:eastAsia="Times New Roman" w:hAnsi="Times New Roman" w:cs="Times New Roman"/>
          <w:color w:val="000000"/>
          <w:lang w:val="en-US"/>
        </w:rPr>
        <w:t>Vk.com/</w:t>
      </w:r>
      <w:proofErr w:type="spellStart"/>
      <w:r w:rsidRPr="001428A3">
        <w:rPr>
          <w:rFonts w:ascii="Times New Roman" w:eastAsia="Times New Roman" w:hAnsi="Times New Roman" w:cs="Times New Roman"/>
          <w:color w:val="000000"/>
          <w:lang w:val="en-US"/>
        </w:rPr>
        <w:t>yolochka_barnaul</w:t>
      </w:r>
      <w:proofErr w:type="spellEnd"/>
    </w:p>
    <w:p w:rsidR="00B35A89" w:rsidRPr="001428A3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1428A3">
        <w:rPr>
          <w:rFonts w:ascii="Times New Roman" w:eastAsia="Times New Roman" w:hAnsi="Times New Roman" w:cs="Times New Roman"/>
          <w:color w:val="000000"/>
          <w:lang w:val="en-US"/>
        </w:rPr>
        <w:t>Instagram: @</w:t>
      </w:r>
      <w:proofErr w:type="spellStart"/>
      <w:r w:rsidRPr="001428A3">
        <w:rPr>
          <w:rFonts w:ascii="Times New Roman" w:eastAsia="Times New Roman" w:hAnsi="Times New Roman" w:cs="Times New Roman"/>
          <w:color w:val="000000"/>
          <w:lang w:val="en-US"/>
        </w:rPr>
        <w:t>yolochka_barnaul</w:t>
      </w:r>
      <w:proofErr w:type="spellEnd"/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информацию о соревнованиях, размещенн</w:t>
      </w:r>
      <w:r>
        <w:rPr>
          <w:rFonts w:ascii="Times New Roman" w:eastAsia="Times New Roman" w:hAnsi="Times New Roman" w:cs="Times New Roman"/>
          <w:color w:val="000000"/>
        </w:rPr>
        <w:t>ую на других информационных ресурсах, Оргкомитет ответственности не несет.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A89" w:rsidRDefault="0014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Настоящее Положение может быть изменено или прекращено Оргкомитетом в связи с природными катаклизмами, и другими форс-мажорными обстоятельствами, находящихся вне сферы влияния </w:t>
      </w:r>
      <w:r>
        <w:rPr>
          <w:rFonts w:ascii="Times New Roman" w:eastAsia="Times New Roman" w:hAnsi="Times New Roman" w:cs="Times New Roman"/>
          <w:color w:val="000000"/>
        </w:rPr>
        <w:t>организаторов.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35A89" w:rsidRDefault="001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Данное положение является официальным вызовом на соревнования!</w:t>
      </w:r>
    </w:p>
    <w:p w:rsidR="00B35A89" w:rsidRDefault="00B35A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5A89" w:rsidRDefault="00B35A89">
      <w:pPr>
        <w:jc w:val="both"/>
        <w:rPr>
          <w:rFonts w:ascii="Times New Roman" w:eastAsia="Times New Roman" w:hAnsi="Times New Roman" w:cs="Times New Roman"/>
        </w:rPr>
      </w:pPr>
    </w:p>
    <w:sectPr w:rsidR="00B35A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600F"/>
    <w:multiLevelType w:val="multilevel"/>
    <w:tmpl w:val="B0E86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2E64EA"/>
    <w:multiLevelType w:val="multilevel"/>
    <w:tmpl w:val="821A9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89"/>
    <w:rsid w:val="001428A3"/>
    <w:rsid w:val="00B3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65214-A882-435A-B472-638A0027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4S6sJ3xjgh2UjEnbZ5Xz1wKLrQ==">AMUW2mUdqH5D58eUWT4n/vgcY57FXSh7Kv7gDGNh+uPO5rNTOG3o0juE+l1sCJd/AW6bixy30fSkpfU6qbZQOaeP1rY2GvvgnN+vmssyk1dO37arvxc010M=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2021-01-28T04:45:00Z</dcterms:created>
  <dcterms:modified xsi:type="dcterms:W3CDTF">2021-01-28T04:47:00Z</dcterms:modified>
</cp:coreProperties>
</file>