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BA" w:rsidRDefault="008E6B74" w:rsidP="00314DB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ОФИЦИАЛЬНЫЕ НОМИНАЦИИ П</w:t>
      </w:r>
      <w:r w:rsidRPr="00314DB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РЕМИИ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8E6B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RUSSIAN EVENT AWARDS 2020</w:t>
      </w:r>
    </w:p>
    <w:p w:rsidR="008E6B74" w:rsidRPr="00314DBA" w:rsidRDefault="008E6B74" w:rsidP="00314DB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в области культуры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(фестивали, праздники, конкурсы). </w:t>
      </w:r>
      <w:proofErr w:type="gramStart"/>
      <w:r w:rsidRPr="00C44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данной номинации награждение будет осуществляться в двух категориях среди городов с населением: до 100 000 население, и свыше 100 000)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в области спорта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(фестивали любых видов спорта, киберспорт);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исторической направленности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(исторические реконструкции и фестивали, посвященные историческим датам и событиям);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по популяризации народных традиций и промыслов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(этнографические и фольклорные фестивали и праздники, фестивали по сохранению народно-художественных промыслов);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Лучшее событие в области гастрономического туризма 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(эн</w:t>
      </w:r>
      <w:proofErr w:type="gramStart"/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гастрономические и кулинарные фестивали и праздники, выставки);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городское уличное театрализованное представление и карнавал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44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данной номинации награждение будет осуществляться в двух категориях среди городов с населением: до 100 000 население, и свыше 100 000);</w:t>
      </w:r>
      <w:proofErr w:type="gramEnd"/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молодежное туристическое событие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(форумы и фестивали для молодежи);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детское туристическое событие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(фестивали, конкурсы, праздники для детей);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Лучшее туристическое событие в сфере </w:t>
      </w:r>
      <w:proofErr w:type="gramStart"/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сельского</w:t>
      </w:r>
      <w:proofErr w:type="gramEnd"/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агротуризма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MICE событие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(форумы, конгрессы, выставки и прочие мероприятия, направленные на развитие делового туризма);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Лучшая интерактивная программа туристического 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(интерактивные мастер-классы, квесты, анимационные программы);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музейно-выставочный комплекс для проведения турсобытия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Лучшая природно-рекреационная зона для проведения турсобытия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средство размещения для проведения турсобытия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региональный ТИЦ - организатор турсобытий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муниципальный ТИЦ - организатор турсобытий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региональный календарь туристических событий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муниципальный календарь туристических событий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Лучшая идея туристического 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(рассматриваются еще не реализованные проекты, находя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 на стадии проектирования)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Лучшая интерактивная программа туристического 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(интерактивные мастер-классы, квесты, анимационные программы);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партнерский (спонсорский) проект туристического события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MICE событие в формате онлайн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(форумы, конгрессы, выставки и прочие мероприятия, направленные на развитие делового туризма и проведенные в онлайн-формате);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в области культуры в формате онлайн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событие в области гастрономического туризма в формате онлайн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Лучшее туристическое событие по популяризации народных традиций и промыслов в формате онлайн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(этнографические и фольклорные фестивали и праздники, фестивали по сохранению народно-художественных промыслов);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региональный проект в формате онлайн в поддержку и продвижение событийного туризма</w:t>
      </w: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4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Лучший муниципальный проект в формате онлайн в поддержку и продвижение событийного туризма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Специальная номинация:</w:t>
      </w:r>
    </w:p>
    <w:p w:rsid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t>- Лучшее туристическое событие, посвященное 75-летию Великой Победы.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Специальная номинация от Profi.travel:</w:t>
      </w:r>
    </w:p>
    <w:p w:rsid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За наиболее успешное взаимодействие с туристическим бизнесом.</w:t>
      </w:r>
    </w:p>
    <w:p w:rsidR="00C4413D" w:rsidRPr="00C4413D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Номинации от Попечительского совета:</w:t>
      </w:r>
    </w:p>
    <w:p w:rsidR="00C4413D" w:rsidRPr="00DF0AE8" w:rsidRDefault="00C4413D" w:rsidP="00C4413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AE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вклад в развитие событийного туризма (персона);</w:t>
      </w:r>
    </w:p>
    <w:p w:rsidR="00314DBA" w:rsidRPr="00314DBA" w:rsidRDefault="00C4413D" w:rsidP="00EE110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AE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лучший проект по популяризации событийного туризма.</w:t>
      </w:r>
    </w:p>
    <w:p w:rsidR="00314DBA" w:rsidRPr="00314DBA" w:rsidRDefault="00EE110F" w:rsidP="00314DB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BF4F67" w:rsidRPr="00EE110F" w:rsidRDefault="00314DBA" w:rsidP="00EE11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314DB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Официальный сайт премии </w:t>
      </w:r>
      <w:hyperlink r:id="rId5" w:history="1">
        <w:r w:rsidRPr="00314DBA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>www.rea-awards.ru</w:t>
        </w:r>
      </w:hyperlink>
      <w:r w:rsidRPr="00314DB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 </w:t>
      </w:r>
      <w:bookmarkStart w:id="0" w:name="_GoBack"/>
      <w:bookmarkEnd w:id="0"/>
    </w:p>
    <w:sectPr w:rsidR="00BF4F67" w:rsidRPr="00EE110F" w:rsidSect="00C60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52"/>
    <w:rsid w:val="00016F38"/>
    <w:rsid w:val="001E0B63"/>
    <w:rsid w:val="00264EFF"/>
    <w:rsid w:val="00272BA6"/>
    <w:rsid w:val="00274A3C"/>
    <w:rsid w:val="00314DBA"/>
    <w:rsid w:val="005278F3"/>
    <w:rsid w:val="005E5F92"/>
    <w:rsid w:val="00673D42"/>
    <w:rsid w:val="00690982"/>
    <w:rsid w:val="006A1DF6"/>
    <w:rsid w:val="00836E0A"/>
    <w:rsid w:val="008E6B74"/>
    <w:rsid w:val="00912552"/>
    <w:rsid w:val="009F0811"/>
    <w:rsid w:val="00A413F8"/>
    <w:rsid w:val="00A729D4"/>
    <w:rsid w:val="00BE2E7E"/>
    <w:rsid w:val="00BF4F67"/>
    <w:rsid w:val="00C4413D"/>
    <w:rsid w:val="00C60A14"/>
    <w:rsid w:val="00CD4FDB"/>
    <w:rsid w:val="00DE713F"/>
    <w:rsid w:val="00DF0AE8"/>
    <w:rsid w:val="00E6734B"/>
    <w:rsid w:val="00EE110F"/>
    <w:rsid w:val="00FE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DB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29D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DB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2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8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a-award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Косых</dc:creator>
  <cp:lastModifiedBy>Сажаева Т.И.</cp:lastModifiedBy>
  <cp:revision>3</cp:revision>
  <dcterms:created xsi:type="dcterms:W3CDTF">2020-07-27T11:07:00Z</dcterms:created>
  <dcterms:modified xsi:type="dcterms:W3CDTF">2020-07-27T11:14:00Z</dcterms:modified>
</cp:coreProperties>
</file>