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2" w:rsidRDefault="00275EF5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5EF5" w:rsidRPr="001210FB" w:rsidRDefault="00DA1C1F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F51C2">
        <w:rPr>
          <w:rFonts w:ascii="Times New Roman" w:hAnsi="Times New Roman" w:cs="Times New Roman"/>
          <w:b/>
          <w:sz w:val="28"/>
          <w:szCs w:val="28"/>
        </w:rPr>
        <w:t xml:space="preserve"> Чемпионате Сибирского </w:t>
      </w:r>
      <w:r w:rsidR="003F51C2" w:rsidRPr="001210FB">
        <w:rPr>
          <w:rFonts w:ascii="Times New Roman" w:hAnsi="Times New Roman" w:cs="Times New Roman"/>
          <w:b/>
          <w:sz w:val="28"/>
          <w:szCs w:val="28"/>
        </w:rPr>
        <w:t>федерального округа по массажу</w:t>
      </w:r>
    </w:p>
    <w:p w:rsidR="00275EF5" w:rsidRPr="001210FB" w:rsidRDefault="00275EF5" w:rsidP="00121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EF5" w:rsidRPr="001210FB" w:rsidRDefault="00275EF5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F138B2" w:rsidRPr="001210FB" w:rsidRDefault="00275EF5" w:rsidP="001210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Чемпионат Сибирского Федерального округа по массажу (далее – </w:t>
      </w:r>
      <w:r w:rsidR="003F51C2" w:rsidRPr="001210FB">
        <w:rPr>
          <w:rFonts w:ascii="Times New Roman" w:hAnsi="Times New Roman" w:cs="Times New Roman"/>
          <w:sz w:val="28"/>
          <w:szCs w:val="28"/>
        </w:rPr>
        <w:t>«</w:t>
      </w:r>
      <w:r w:rsidRPr="001210FB">
        <w:rPr>
          <w:rFonts w:ascii="Times New Roman" w:hAnsi="Times New Roman" w:cs="Times New Roman"/>
          <w:sz w:val="28"/>
          <w:szCs w:val="28"/>
        </w:rPr>
        <w:t>Чемпионат</w:t>
      </w:r>
      <w:r w:rsidR="003F51C2" w:rsidRPr="001210FB">
        <w:rPr>
          <w:rFonts w:ascii="Times New Roman" w:hAnsi="Times New Roman" w:cs="Times New Roman"/>
          <w:sz w:val="28"/>
          <w:szCs w:val="28"/>
        </w:rPr>
        <w:t>»</w:t>
      </w:r>
      <w:r w:rsidRPr="001210FB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267DCD" w:rsidRPr="001210FB">
        <w:rPr>
          <w:rFonts w:ascii="Times New Roman" w:hAnsi="Times New Roman" w:cs="Times New Roman"/>
          <w:sz w:val="28"/>
          <w:szCs w:val="28"/>
        </w:rPr>
        <w:t>в</w:t>
      </w:r>
      <w:r w:rsidRPr="001210FB">
        <w:rPr>
          <w:rFonts w:ascii="Times New Roman" w:hAnsi="Times New Roman" w:cs="Times New Roman"/>
          <w:sz w:val="28"/>
          <w:szCs w:val="28"/>
        </w:rPr>
        <w:t xml:space="preserve"> цел</w:t>
      </w:r>
      <w:r w:rsidR="00267DCD" w:rsidRPr="001210FB">
        <w:rPr>
          <w:rFonts w:ascii="Times New Roman" w:hAnsi="Times New Roman" w:cs="Times New Roman"/>
          <w:sz w:val="28"/>
          <w:szCs w:val="28"/>
        </w:rPr>
        <w:t>ях</w:t>
      </w:r>
      <w:r w:rsidRPr="001210FB">
        <w:rPr>
          <w:rFonts w:ascii="Times New Roman" w:hAnsi="Times New Roman" w:cs="Times New Roman"/>
          <w:sz w:val="28"/>
          <w:szCs w:val="28"/>
        </w:rPr>
        <w:t xml:space="preserve"> повышения уровня информированности населения в области медицинских и оздоровительных массажных услуг; популяризации лечебно-профилактических и оздоровительных массажных технологий, повышения престижа профессиональной деятельности в области массажа; </w:t>
      </w:r>
      <w:r w:rsidR="000774FD" w:rsidRPr="001210FB">
        <w:rPr>
          <w:rFonts w:ascii="Times New Roman" w:hAnsi="Times New Roman" w:cs="Times New Roman"/>
          <w:sz w:val="28"/>
          <w:szCs w:val="28"/>
        </w:rPr>
        <w:t xml:space="preserve">пропаганды передового опыта массажа в регионе и оценки современного уровня подготовки специалистов по массажу; </w:t>
      </w:r>
      <w:r w:rsidRPr="001210FB">
        <w:rPr>
          <w:rFonts w:ascii="Times New Roman" w:hAnsi="Times New Roman" w:cs="Times New Roman"/>
          <w:sz w:val="28"/>
          <w:szCs w:val="28"/>
        </w:rPr>
        <w:t xml:space="preserve">улучшения качества массажных услуг в лечебно-профилактических учреждениях, учреждениях санаторно-курортного типа и предприятиях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велне</w:t>
      </w:r>
      <w:proofErr w:type="gramStart"/>
      <w:r w:rsidRPr="001210F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0FB">
        <w:rPr>
          <w:rFonts w:ascii="Times New Roman" w:hAnsi="Times New Roman" w:cs="Times New Roman"/>
          <w:sz w:val="28"/>
          <w:szCs w:val="28"/>
        </w:rPr>
        <w:t xml:space="preserve">, фитнес-индустрии; повышения профессионального уровня специалистов (массажистов, косметологов,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эстетистов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 xml:space="preserve"> и пр.); ознакомления с передовым опытом коллег; создания благоприятной атмосферы в профессиональном сообществе.</w:t>
      </w:r>
    </w:p>
    <w:p w:rsidR="00F37DE1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0FB">
        <w:rPr>
          <w:rFonts w:ascii="Times New Roman" w:hAnsi="Times New Roman" w:cs="Times New Roman"/>
          <w:i/>
          <w:sz w:val="28"/>
          <w:szCs w:val="28"/>
        </w:rPr>
        <w:t>Задач</w:t>
      </w:r>
      <w:r w:rsidR="003F51C2" w:rsidRPr="001210FB">
        <w:rPr>
          <w:rFonts w:ascii="Times New Roman" w:hAnsi="Times New Roman" w:cs="Times New Roman"/>
          <w:i/>
          <w:sz w:val="28"/>
          <w:szCs w:val="28"/>
        </w:rPr>
        <w:t>и</w:t>
      </w:r>
      <w:r w:rsidRPr="001210FB">
        <w:rPr>
          <w:rFonts w:ascii="Times New Roman" w:hAnsi="Times New Roman" w:cs="Times New Roman"/>
          <w:i/>
          <w:sz w:val="28"/>
          <w:szCs w:val="28"/>
        </w:rPr>
        <w:t xml:space="preserve"> Чемпионата: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развития и поощрение профессиональных достижений специалистов по массажу;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выявление новых и усовершенствованных массажных технологических решений для решения лечебно-профилактических и оздоровительных задач; реализация творческого потенциала участников;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выявление перспективных и успешных профессионалов для содействия им в карьерном росте и профессиональном развитии;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популяризация среди потребителей массажных услуг профессионального подхода к массажу; </w:t>
      </w:r>
    </w:p>
    <w:p w:rsidR="00F37DE1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привлечение внимания СМИ к сфере оздоровительного массажа (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1210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велнес</w:t>
      </w:r>
      <w:r w:rsidR="00EE3AD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>-, фитнес- массажа); содействие в развитии индустрии массажных услуг.</w:t>
      </w:r>
    </w:p>
    <w:p w:rsidR="00085F13" w:rsidRPr="001210FB" w:rsidRDefault="00267DC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Организатор Чемпионата – управление Алтайского края по внешним связям, туризму и курортному делу (далее – «Организатор»).</w:t>
      </w:r>
    </w:p>
    <w:p w:rsidR="00267DCD" w:rsidRPr="001210FB" w:rsidRDefault="00267DC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F13" w:rsidRPr="006074B1" w:rsidRDefault="00085F1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B1">
        <w:rPr>
          <w:rFonts w:ascii="Times New Roman" w:hAnsi="Times New Roman" w:cs="Times New Roman"/>
          <w:b/>
          <w:sz w:val="28"/>
          <w:szCs w:val="28"/>
        </w:rPr>
        <w:t>ОРГ</w:t>
      </w:r>
      <w:r w:rsidR="006E2157" w:rsidRPr="006074B1">
        <w:rPr>
          <w:rFonts w:ascii="Times New Roman" w:hAnsi="Times New Roman" w:cs="Times New Roman"/>
          <w:b/>
          <w:sz w:val="28"/>
          <w:szCs w:val="28"/>
        </w:rPr>
        <w:t>АНИЗАЦИЯ ЧЕМПИОНАТА</w:t>
      </w:r>
      <w:r w:rsidRPr="00607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67A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Чемпионат проводится под </w:t>
      </w:r>
      <w:r w:rsidR="00ED4794" w:rsidRPr="001210FB">
        <w:rPr>
          <w:rFonts w:ascii="Times New Roman" w:hAnsi="Times New Roman" w:cs="Times New Roman"/>
          <w:sz w:val="28"/>
          <w:szCs w:val="28"/>
        </w:rPr>
        <w:t>эгидой</w:t>
      </w:r>
      <w:r w:rsidRPr="001210FB">
        <w:rPr>
          <w:rFonts w:ascii="Times New Roman" w:hAnsi="Times New Roman" w:cs="Times New Roman"/>
          <w:sz w:val="28"/>
          <w:szCs w:val="28"/>
        </w:rPr>
        <w:t xml:space="preserve"> </w:t>
      </w:r>
      <w:r w:rsidR="00ED4794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федерации массажистов</w:t>
      </w:r>
      <w:r w:rsidRPr="00121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267DCD" w:rsidRPr="001210FB">
        <w:rPr>
          <w:rFonts w:ascii="Times New Roman" w:hAnsi="Times New Roman" w:cs="Times New Roman"/>
          <w:sz w:val="28"/>
          <w:szCs w:val="28"/>
        </w:rPr>
        <w:t>О</w:t>
      </w:r>
      <w:r w:rsidRPr="001210FB">
        <w:rPr>
          <w:rFonts w:ascii="Times New Roman" w:hAnsi="Times New Roman" w:cs="Times New Roman"/>
          <w:sz w:val="28"/>
          <w:szCs w:val="28"/>
        </w:rPr>
        <w:t xml:space="preserve">рганизатора входит: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проведение мероприятия согласно рекомендуемому стандартному сценарию;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оснащение мероприятия согласно рекомендуемому техническому рейдеру;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оценка работы участников в соответствии с положением о судействе</w:t>
      </w:r>
      <w:r w:rsidR="00D1700E">
        <w:rPr>
          <w:rFonts w:ascii="Times New Roman" w:hAnsi="Times New Roman" w:cs="Times New Roman"/>
          <w:sz w:val="28"/>
          <w:szCs w:val="28"/>
        </w:rPr>
        <w:t>;</w:t>
      </w:r>
      <w:r w:rsidR="008978E6">
        <w:rPr>
          <w:rFonts w:ascii="Times New Roman" w:hAnsi="Times New Roman" w:cs="Times New Roman"/>
          <w:sz w:val="28"/>
          <w:szCs w:val="28"/>
        </w:rPr>
        <w:t xml:space="preserve"> </w:t>
      </w:r>
      <w:r w:rsidR="008978E6" w:rsidRP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массаж</w:t>
      </w:r>
      <w:r w:rsidR="008978E6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четыре члена жюри, являющиеся медицинскими работниками</w:t>
      </w:r>
      <w:r w:rsidR="00D17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8E6" w:rsidRP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</w:t>
      </w:r>
      <w:proofErr w:type="spellEnd"/>
      <w:r w:rsidR="008978E6" w:rsidRP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-массаж</w:t>
      </w:r>
      <w:r w:rsidR="0089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8E6" w:rsidRPr="00135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оценивают</w:t>
      </w:r>
      <w:r w:rsid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члены жюри (включая специалистов в сфере </w:t>
      </w:r>
      <w:proofErr w:type="spellStart"/>
      <w:r w:rsid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</w:t>
      </w:r>
      <w:proofErr w:type="spellEnd"/>
      <w:r w:rsidR="00897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210F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0467A" w:rsidRPr="001210FB">
        <w:rPr>
          <w:rFonts w:ascii="Times New Roman" w:hAnsi="Times New Roman" w:cs="Times New Roman"/>
          <w:sz w:val="28"/>
          <w:szCs w:val="28"/>
        </w:rPr>
        <w:t>жюри</w:t>
      </w:r>
      <w:r w:rsidRPr="001210FB">
        <w:rPr>
          <w:rFonts w:ascii="Times New Roman" w:hAnsi="Times New Roman" w:cs="Times New Roman"/>
          <w:sz w:val="28"/>
          <w:szCs w:val="28"/>
        </w:rPr>
        <w:t xml:space="preserve"> и е</w:t>
      </w:r>
      <w:r w:rsidR="00E0467A" w:rsidRPr="001210FB">
        <w:rPr>
          <w:rFonts w:ascii="Times New Roman" w:hAnsi="Times New Roman" w:cs="Times New Roman"/>
          <w:sz w:val="28"/>
          <w:szCs w:val="28"/>
        </w:rPr>
        <w:t>го</w:t>
      </w:r>
      <w:r w:rsidRPr="001210F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1210F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положению о судействе; обеспечение информационной поддержки мероприятия через профессиональные и популярные СМИ; </w:t>
      </w:r>
    </w:p>
    <w:p w:rsidR="00E0467A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формирование пакета награждени</w:t>
      </w:r>
      <w:r w:rsidR="00267DCD" w:rsidRPr="001210FB">
        <w:rPr>
          <w:rFonts w:ascii="Times New Roman" w:hAnsi="Times New Roman" w:cs="Times New Roman"/>
          <w:sz w:val="28"/>
          <w:szCs w:val="28"/>
        </w:rPr>
        <w:t>й</w:t>
      </w:r>
      <w:r w:rsidRPr="001210FB">
        <w:rPr>
          <w:rFonts w:ascii="Times New Roman" w:hAnsi="Times New Roman" w:cs="Times New Roman"/>
          <w:sz w:val="28"/>
          <w:szCs w:val="28"/>
        </w:rPr>
        <w:t xml:space="preserve"> для победителей и статусных сувениров для всех участников мероприятия. </w:t>
      </w:r>
    </w:p>
    <w:p w:rsidR="000825BC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Допускаются изменения в техническом </w:t>
      </w:r>
      <w:r w:rsidR="00E0467A" w:rsidRPr="001210FB">
        <w:rPr>
          <w:rFonts w:ascii="Times New Roman" w:hAnsi="Times New Roman" w:cs="Times New Roman"/>
          <w:sz w:val="28"/>
          <w:szCs w:val="28"/>
        </w:rPr>
        <w:t xml:space="preserve">рейдере, сценарии мероприятия, </w:t>
      </w:r>
      <w:r w:rsidRPr="001210FB">
        <w:rPr>
          <w:rFonts w:ascii="Times New Roman" w:hAnsi="Times New Roman" w:cs="Times New Roman"/>
          <w:sz w:val="28"/>
          <w:szCs w:val="28"/>
        </w:rPr>
        <w:t xml:space="preserve">критериях и системе оценки участников, при условии письменного согласия </w:t>
      </w:r>
      <w:r w:rsidR="000774FD" w:rsidRPr="001210FB">
        <w:rPr>
          <w:rFonts w:ascii="Times New Roman" w:hAnsi="Times New Roman" w:cs="Times New Roman"/>
          <w:sz w:val="28"/>
          <w:szCs w:val="28"/>
        </w:rPr>
        <w:t>организатора Чемпионата</w:t>
      </w:r>
      <w:r w:rsidRPr="001210FB">
        <w:rPr>
          <w:rFonts w:ascii="Times New Roman" w:hAnsi="Times New Roman" w:cs="Times New Roman"/>
          <w:sz w:val="28"/>
          <w:szCs w:val="28"/>
        </w:rPr>
        <w:t>, только в том случае если вносимые изменения не противор</w:t>
      </w:r>
      <w:r w:rsidR="00E0467A" w:rsidRPr="001210FB">
        <w:rPr>
          <w:rFonts w:ascii="Times New Roman" w:hAnsi="Times New Roman" w:cs="Times New Roman"/>
          <w:sz w:val="28"/>
          <w:szCs w:val="28"/>
        </w:rPr>
        <w:t>ечат целям и задачам Чемпионата.</w:t>
      </w:r>
    </w:p>
    <w:p w:rsidR="000825BC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BC" w:rsidRPr="001210FB" w:rsidRDefault="000825BC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67DCD" w:rsidRPr="001210FB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p w:rsidR="00267DCD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К участию в Чемпионате допускаются</w:t>
      </w:r>
      <w:r w:rsidR="00267DCD" w:rsidRPr="001210FB">
        <w:rPr>
          <w:rFonts w:ascii="Times New Roman" w:hAnsi="Times New Roman" w:cs="Times New Roman"/>
          <w:sz w:val="28"/>
          <w:szCs w:val="28"/>
        </w:rPr>
        <w:t>:</w:t>
      </w:r>
    </w:p>
    <w:p w:rsidR="00267DCD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массажисты, имеющие государственную сертификацию и образование (среднее медицинское, высшее мед</w:t>
      </w:r>
      <w:r w:rsidR="00267DCD" w:rsidRPr="001210FB">
        <w:rPr>
          <w:rFonts w:ascii="Times New Roman" w:hAnsi="Times New Roman" w:cs="Times New Roman"/>
          <w:sz w:val="28"/>
          <w:szCs w:val="28"/>
        </w:rPr>
        <w:t>ицинское, высшее физкультурное);</w:t>
      </w:r>
    </w:p>
    <w:p w:rsidR="00267DCD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массажисты, не имеющие специального образования, но подтвердившие владение практическими навыками массажа документом о прохождении со</w:t>
      </w:r>
      <w:r w:rsidR="00267DCD" w:rsidRPr="001210FB">
        <w:rPr>
          <w:rFonts w:ascii="Times New Roman" w:hAnsi="Times New Roman" w:cs="Times New Roman"/>
          <w:sz w:val="28"/>
          <w:szCs w:val="28"/>
        </w:rPr>
        <w:t>ответствующего обучающего курса;</w:t>
      </w:r>
    </w:p>
    <w:p w:rsidR="00267DCD" w:rsidRPr="001210FB" w:rsidRDefault="000774F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молодые специалисты в сфере массажа</w:t>
      </w:r>
      <w:r w:rsidR="000825BC" w:rsidRPr="00121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CD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Обязательным условием участия является предварит</w:t>
      </w:r>
      <w:r w:rsidR="00267DCD" w:rsidRPr="001210FB">
        <w:rPr>
          <w:rFonts w:ascii="Times New Roman" w:hAnsi="Times New Roman" w:cs="Times New Roman"/>
          <w:sz w:val="28"/>
          <w:szCs w:val="28"/>
        </w:rPr>
        <w:t>ельная электронная регистрация на туристическом портале Алтайского края «</w:t>
      </w:r>
      <w:r w:rsidR="00267DCD" w:rsidRPr="001210FB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267DCD" w:rsidRPr="001210FB">
        <w:rPr>
          <w:rFonts w:ascii="Times New Roman" w:hAnsi="Times New Roman" w:cs="Times New Roman"/>
          <w:sz w:val="28"/>
          <w:szCs w:val="28"/>
        </w:rPr>
        <w:t xml:space="preserve"> </w:t>
      </w:r>
      <w:r w:rsidR="00267DCD" w:rsidRPr="001210FB">
        <w:rPr>
          <w:rFonts w:ascii="Times New Roman" w:hAnsi="Times New Roman" w:cs="Times New Roman"/>
          <w:sz w:val="28"/>
          <w:szCs w:val="28"/>
          <w:lang w:val="en-US"/>
        </w:rPr>
        <w:t>ALTAI</w:t>
      </w:r>
      <w:r w:rsidR="00267DCD" w:rsidRPr="001210FB">
        <w:rPr>
          <w:rFonts w:ascii="Times New Roman" w:hAnsi="Times New Roman" w:cs="Times New Roman"/>
          <w:sz w:val="28"/>
          <w:szCs w:val="28"/>
        </w:rPr>
        <w:t>».</w:t>
      </w:r>
    </w:p>
    <w:p w:rsidR="000825BC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Участники имеют право до начала Чемпионата ознакомиться с Положением о Чемпионате, критериями оценки и получить при необходимости разъяснения у </w:t>
      </w:r>
      <w:r w:rsidR="00267DCD" w:rsidRPr="001210FB">
        <w:rPr>
          <w:rFonts w:ascii="Times New Roman" w:hAnsi="Times New Roman" w:cs="Times New Roman"/>
          <w:sz w:val="28"/>
          <w:szCs w:val="28"/>
        </w:rPr>
        <w:t>О</w:t>
      </w:r>
      <w:r w:rsidRPr="001210FB">
        <w:rPr>
          <w:rFonts w:ascii="Times New Roman" w:hAnsi="Times New Roman" w:cs="Times New Roman"/>
          <w:sz w:val="28"/>
          <w:szCs w:val="28"/>
        </w:rPr>
        <w:t>рганизатор</w:t>
      </w:r>
      <w:r w:rsidR="00267DCD" w:rsidRPr="001210FB">
        <w:rPr>
          <w:rFonts w:ascii="Times New Roman" w:hAnsi="Times New Roman" w:cs="Times New Roman"/>
          <w:sz w:val="28"/>
          <w:szCs w:val="28"/>
        </w:rPr>
        <w:t>а</w:t>
      </w:r>
      <w:r w:rsidRPr="001210FB">
        <w:rPr>
          <w:rFonts w:ascii="Times New Roman" w:hAnsi="Times New Roman" w:cs="Times New Roman"/>
          <w:sz w:val="28"/>
          <w:szCs w:val="28"/>
        </w:rPr>
        <w:t xml:space="preserve"> на </w:t>
      </w:r>
      <w:r w:rsidR="0084209D" w:rsidRPr="001210FB">
        <w:rPr>
          <w:rFonts w:ascii="Times New Roman" w:hAnsi="Times New Roman" w:cs="Times New Roman"/>
          <w:sz w:val="28"/>
          <w:szCs w:val="28"/>
        </w:rPr>
        <w:t>технической</w:t>
      </w:r>
      <w:r w:rsidRPr="001210FB">
        <w:rPr>
          <w:rFonts w:ascii="Times New Roman" w:hAnsi="Times New Roman" w:cs="Times New Roman"/>
          <w:sz w:val="28"/>
          <w:szCs w:val="28"/>
        </w:rPr>
        <w:t xml:space="preserve"> встрече (проводимой по решению Организатора).</w:t>
      </w:r>
    </w:p>
    <w:p w:rsidR="002E7BC0" w:rsidRDefault="002E7BC0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B6B" w:rsidRPr="001210FB" w:rsidRDefault="002E7BC0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>КРИТЕРИИ ОЦЕНКИ УЧАСТНИКОВ</w:t>
      </w:r>
      <w:r w:rsidR="00E03B6B" w:rsidRPr="001210FB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Обязательная программа</w:t>
      </w:r>
      <w:r w:rsidR="001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массаж</w:t>
      </w:r>
      <w:r w:rsidR="00135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вид массажиста (опрятность);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массажиста и массир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уемого при массаже (эргономика);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правилам и требо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заявленного вида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выполняемых массажных приемов станд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 заявленной техники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порядка (очередности и регламента) выполнен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основных массажных приемов (поглаживание, р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стирание, разминание, вибрация);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максимально возможного числа вспомогательных и комбинированных массажных приемов (плоскостное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обхватывающее, без опоры –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максимально возможного ч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массируемых областей и зон;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изиологическая обоснованность выбора массажного приема (интенсивность, направление движений и т.п.) по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массируемой области;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массажа в едином темпе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регламента массажа (30 минут).</w:t>
      </w:r>
    </w:p>
    <w:p w:rsidR="00E03B6B" w:rsidRPr="00135898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Произвольная программа</w:t>
      </w:r>
      <w:r w:rsidR="001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</w:t>
      </w:r>
      <w:proofErr w:type="spellEnd"/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-массаж</w:t>
      </w:r>
      <w:r w:rsidRPr="00135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стетическая привлекательность программы (вне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вид, тематический антураж);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правилам </w:t>
      </w:r>
      <w:proofErr w:type="spellStart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-этикета (встреча клиента, организация рабочего пространства, отсутствие дискомфорта клиента, спровоцированного м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ассажистом окончание программы);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«системы 5 чувств»: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ароматы (использование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аромалампы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аромасвечей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(применение специальной музыки, тембр голоса участника, други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источники специального звука);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восприя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(оформление рабочего места);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вкус (предлагаемые напитки);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тактильного контакта, использование допол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массажных аксессуаров;</w:t>
      </w:r>
    </w:p>
    <w:p w:rsidR="00267DCD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канонам заявленной системы, вида и техники массажа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поста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 целям и задачам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гигиены;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выбранной для демонстрации программы </w:t>
      </w:r>
      <w:proofErr w:type="spellStart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-массажа (приемов, антуража и др., как для модели, так и д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самого массажиста);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рганичность и цельность к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омпозиции программы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оммерческая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регламента массажа (30 минут).</w:t>
      </w:r>
    </w:p>
    <w:p w:rsidR="001210FB" w:rsidRDefault="001210FB" w:rsidP="0012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Коллективные номинации: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6B" w:rsidRPr="001210FB" w:rsidRDefault="008C40C3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для юридических лиц – «Золотые руки»</w:t>
      </w:r>
      <w:r w:rsidR="00E03B6B" w:rsidRPr="00121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Условие: наличие в числе победителей (1, 2 или 3 место) двух и более участников из числа специалистов, направленных от </w:t>
      </w:r>
      <w:r w:rsidR="00706CAE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:rsidR="00706CAE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автоматически присуждается организации с вручением сертификата победителя и присвоением соответствующего знака отличия и правом его использования в рекламной и PR-деятельности в течение одного года. 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учреждений и организаций, предоставляющих услуги </w:t>
      </w:r>
      <w:proofErr w:type="gramStart"/>
      <w:r w:rsidRPr="00121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по направлению</w:t>
      </w:r>
      <w:proofErr w:type="gramEnd"/>
      <w:r w:rsidRPr="00121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«Медицинский массаж» («Лучшая образовательная организация по направлению «Медицинский/СПА массаж») 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Условие: наличие в числе победителей (1, 2 или 3 место) двух и более участников от одной образовательной организации/учреждения, профилирующейся на </w:t>
      </w:r>
      <w:proofErr w:type="gram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направлению</w:t>
      </w:r>
      <w:proofErr w:type="gram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«Медицинский массаж» или «СПА-массаж» и не менее 5 участников, направленных от нее. 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автоматически присуждается образовательной организации/учреждению с вручением сертификата победителя и присвоением соответствующего знака отличия и правом его использования в рекламной и PR-деятельности в течение одного года. </w:t>
      </w:r>
    </w:p>
    <w:p w:rsidR="00706CAE" w:rsidRPr="001210FB" w:rsidRDefault="00706CAE" w:rsidP="0012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0E" w:rsidRDefault="00D1700E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0E" w:rsidRDefault="00D1700E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CAE" w:rsidRPr="001210FB" w:rsidRDefault="000774F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06CAE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номинации</w:t>
      </w:r>
    </w:p>
    <w:p w:rsidR="00706CAE" w:rsidRPr="001210FB" w:rsidRDefault="000774F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0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1210FB">
        <w:rPr>
          <w:rFonts w:ascii="Times New Roman" w:hAnsi="Times New Roman" w:cs="Times New Roman"/>
          <w:i/>
          <w:sz w:val="28"/>
          <w:szCs w:val="28"/>
        </w:rPr>
        <w:t>оминация для молодых специалистов в сфере массажа «Лига юниоров»</w:t>
      </w:r>
      <w:r w:rsidR="004405F1" w:rsidRPr="00121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4FD" w:rsidRPr="001210FB" w:rsidRDefault="004405F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Ц</w:t>
      </w:r>
      <w:r w:rsidR="000774FD" w:rsidRPr="001210FB">
        <w:rPr>
          <w:rFonts w:ascii="Times New Roman" w:hAnsi="Times New Roman" w:cs="Times New Roman"/>
          <w:sz w:val="28"/>
          <w:szCs w:val="28"/>
        </w:rPr>
        <w:t>ел</w:t>
      </w:r>
      <w:r w:rsidRPr="001210FB">
        <w:rPr>
          <w:rFonts w:ascii="Times New Roman" w:hAnsi="Times New Roman" w:cs="Times New Roman"/>
          <w:sz w:val="28"/>
          <w:szCs w:val="28"/>
        </w:rPr>
        <w:t xml:space="preserve">ь номинации </w:t>
      </w:r>
      <w:r w:rsidR="00706CAE" w:rsidRPr="001210FB">
        <w:rPr>
          <w:rFonts w:ascii="Times New Roman" w:hAnsi="Times New Roman" w:cs="Times New Roman"/>
          <w:sz w:val="28"/>
          <w:szCs w:val="28"/>
        </w:rPr>
        <w:t>–</w:t>
      </w:r>
      <w:r w:rsidRPr="001210FB">
        <w:rPr>
          <w:rFonts w:ascii="Times New Roman" w:hAnsi="Times New Roman" w:cs="Times New Roman"/>
          <w:sz w:val="28"/>
          <w:szCs w:val="28"/>
        </w:rPr>
        <w:t xml:space="preserve"> </w:t>
      </w:r>
      <w:r w:rsidR="000774FD" w:rsidRPr="001210FB">
        <w:rPr>
          <w:rFonts w:ascii="Times New Roman" w:eastAsia="Calibri" w:hAnsi="Times New Roman" w:cs="Times New Roman"/>
          <w:sz w:val="28"/>
          <w:szCs w:val="28"/>
        </w:rPr>
        <w:t>повышен</w:t>
      </w:r>
      <w:r w:rsidRPr="001210FB">
        <w:rPr>
          <w:rFonts w:ascii="Times New Roman" w:eastAsia="Calibri" w:hAnsi="Times New Roman" w:cs="Times New Roman"/>
          <w:sz w:val="28"/>
          <w:szCs w:val="28"/>
        </w:rPr>
        <w:t>ие</w:t>
      </w:r>
      <w:r w:rsidR="000774FD" w:rsidRPr="001210FB">
        <w:rPr>
          <w:rFonts w:ascii="Times New Roman" w:eastAsia="Calibri" w:hAnsi="Times New Roman" w:cs="Times New Roman"/>
          <w:sz w:val="28"/>
          <w:szCs w:val="28"/>
        </w:rPr>
        <w:t xml:space="preserve"> мотивации обучающихся к получению качественного профессионального образования, позволяющего успешно конкурировать на рынке труда,</w:t>
      </w:r>
      <w:r w:rsidR="000774FD" w:rsidRPr="001210FB">
        <w:rPr>
          <w:rFonts w:ascii="Times New Roman" w:hAnsi="Times New Roman" w:cs="Times New Roman"/>
          <w:sz w:val="28"/>
          <w:szCs w:val="28"/>
        </w:rPr>
        <w:t xml:space="preserve"> популяризации среди молодежи профессионального подхода к массажу, пропаганды передового опыта массажа в регионе и оценки современного уровня подготовки специалистов по массажу.</w:t>
      </w:r>
    </w:p>
    <w:p w:rsidR="002C7FA3" w:rsidRPr="001210FB" w:rsidRDefault="000774FD" w:rsidP="001210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0FB">
        <w:rPr>
          <w:rFonts w:ascii="Times New Roman" w:hAnsi="Times New Roman" w:cs="Times New Roman"/>
          <w:bCs/>
          <w:sz w:val="28"/>
          <w:szCs w:val="28"/>
        </w:rPr>
        <w:t>Целевая аудитория: выпускники медицинских образовательных учреждений (колледжи, университеты и т.д.); специалисты в области массажа, работающие менее 1</w:t>
      </w:r>
      <w:r w:rsidR="00062B4A" w:rsidRPr="001210FB">
        <w:rPr>
          <w:rFonts w:ascii="Times New Roman" w:hAnsi="Times New Roman" w:cs="Times New Roman"/>
          <w:bCs/>
          <w:sz w:val="28"/>
          <w:szCs w:val="28"/>
        </w:rPr>
        <w:t xml:space="preserve"> (одного)</w:t>
      </w:r>
      <w:r w:rsidRPr="001210FB">
        <w:rPr>
          <w:rFonts w:ascii="Times New Roman" w:hAnsi="Times New Roman" w:cs="Times New Roman"/>
          <w:bCs/>
          <w:sz w:val="28"/>
          <w:szCs w:val="28"/>
        </w:rPr>
        <w:t xml:space="preserve"> года (медицинские центры, клиники, больничные учреждения, салоны красоты, СПА-центры, клиники эстетической медицины и т.д.). </w:t>
      </w:r>
      <w:proofErr w:type="gramEnd"/>
    </w:p>
    <w:p w:rsidR="002C7FA3" w:rsidRDefault="002C7FA3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A3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</w:t>
      </w:r>
    </w:p>
    <w:p w:rsidR="00DE5295" w:rsidRP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Победитель и призёры определяются </w:t>
      </w:r>
      <w:r w:rsidR="00DE5295" w:rsidRPr="001210FB">
        <w:rPr>
          <w:rFonts w:ascii="Times New Roman" w:hAnsi="Times New Roman" w:cs="Times New Roman"/>
          <w:sz w:val="28"/>
          <w:szCs w:val="28"/>
        </w:rPr>
        <w:t>в каждой номинации (1-3 места).</w:t>
      </w:r>
    </w:p>
    <w:p w:rsidR="00062B4A" w:rsidRP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Победитель определяется по максимальному к</w:t>
      </w:r>
      <w:r w:rsidR="00DE5295" w:rsidRPr="001210FB">
        <w:rPr>
          <w:rFonts w:ascii="Times New Roman" w:hAnsi="Times New Roman" w:cs="Times New Roman"/>
          <w:sz w:val="28"/>
          <w:szCs w:val="28"/>
        </w:rPr>
        <w:t>оличеству набранных баллов, д</w:t>
      </w:r>
      <w:r w:rsidRPr="001210FB">
        <w:rPr>
          <w:rFonts w:ascii="Times New Roman" w:hAnsi="Times New Roman" w:cs="Times New Roman"/>
          <w:sz w:val="28"/>
          <w:szCs w:val="28"/>
        </w:rPr>
        <w:t xml:space="preserve">алее в порядке убывания сумм баллов формируются второе, третье и последующие места. </w:t>
      </w:r>
    </w:p>
    <w:p w:rsidR="002C7FA3" w:rsidRP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После предварительного расчета баллов </w:t>
      </w:r>
      <w:r w:rsidR="00DB067A" w:rsidRPr="001210FB">
        <w:rPr>
          <w:rFonts w:ascii="Times New Roman" w:hAnsi="Times New Roman" w:cs="Times New Roman"/>
          <w:sz w:val="28"/>
          <w:szCs w:val="28"/>
        </w:rPr>
        <w:t>жюри</w:t>
      </w:r>
      <w:r w:rsidRPr="001210FB">
        <w:rPr>
          <w:rFonts w:ascii="Times New Roman" w:hAnsi="Times New Roman" w:cs="Times New Roman"/>
          <w:sz w:val="28"/>
          <w:szCs w:val="28"/>
        </w:rPr>
        <w:t xml:space="preserve"> утверждает распределение мест среди участников в основных номинациях, определяет победителей и призёров, а также </w:t>
      </w:r>
      <w:r w:rsidR="00DE5295" w:rsidRPr="001210F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210FB">
        <w:rPr>
          <w:rFonts w:ascii="Times New Roman" w:hAnsi="Times New Roman" w:cs="Times New Roman"/>
          <w:sz w:val="28"/>
          <w:szCs w:val="28"/>
        </w:rPr>
        <w:t>назнач</w:t>
      </w:r>
      <w:r w:rsidR="00DE5295" w:rsidRPr="001210FB">
        <w:rPr>
          <w:rFonts w:ascii="Times New Roman" w:hAnsi="Times New Roman" w:cs="Times New Roman"/>
          <w:sz w:val="28"/>
          <w:szCs w:val="28"/>
        </w:rPr>
        <w:t>ить (по усмотрению)</w:t>
      </w:r>
      <w:r w:rsidRPr="001210FB">
        <w:rPr>
          <w:rFonts w:ascii="Times New Roman" w:hAnsi="Times New Roman" w:cs="Times New Roman"/>
          <w:sz w:val="28"/>
          <w:szCs w:val="28"/>
        </w:rPr>
        <w:t xml:space="preserve"> дополнительные номинации. </w:t>
      </w:r>
    </w:p>
    <w:p w:rsidR="002C7FA3" w:rsidRDefault="002C7FA3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FB" w:rsidRPr="001210FB" w:rsidRDefault="001210FB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FA3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и ценными призами от </w:t>
      </w:r>
      <w:r w:rsidR="00665412" w:rsidRPr="001210FB">
        <w:rPr>
          <w:rFonts w:ascii="Times New Roman" w:hAnsi="Times New Roman" w:cs="Times New Roman"/>
          <w:sz w:val="28"/>
          <w:szCs w:val="28"/>
        </w:rPr>
        <w:t>организатора Чемпионата</w:t>
      </w:r>
      <w:r w:rsidRPr="00121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Все участники награждаются сертификатами с указанием места в Чемпионате и сувенирами Чемпионата. </w:t>
      </w:r>
    </w:p>
    <w:p w:rsidR="00665412" w:rsidRPr="001210FB" w:rsidRDefault="00665412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соревнований смогут принять участие в Чемпионате мира по массажу и в Чемпионате России по массажу. </w:t>
      </w:r>
    </w:p>
    <w:p w:rsidR="002C7FA3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2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2C7FA3" w:rsidRPr="001210FB" w:rsidRDefault="002C7FA3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hAnsi="Times New Roman" w:cs="Times New Roman"/>
          <w:sz w:val="28"/>
          <w:szCs w:val="28"/>
        </w:rPr>
        <w:t>Все текущие изменения и дополнения регламента проведения Чемпионат</w:t>
      </w:r>
      <w:r w:rsidR="00665412" w:rsidRPr="001210FB">
        <w:rPr>
          <w:rFonts w:ascii="Times New Roman" w:hAnsi="Times New Roman" w:cs="Times New Roman"/>
          <w:sz w:val="28"/>
          <w:szCs w:val="28"/>
        </w:rPr>
        <w:t xml:space="preserve">а </w:t>
      </w:r>
      <w:r w:rsidRPr="001210FB">
        <w:rPr>
          <w:rFonts w:ascii="Times New Roman" w:hAnsi="Times New Roman" w:cs="Times New Roman"/>
          <w:sz w:val="28"/>
          <w:szCs w:val="28"/>
        </w:rPr>
        <w:t xml:space="preserve">возможны только при условии письменного согласования с </w:t>
      </w:r>
      <w:r w:rsidR="001210FB">
        <w:rPr>
          <w:rFonts w:ascii="Times New Roman" w:hAnsi="Times New Roman" w:cs="Times New Roman"/>
          <w:sz w:val="28"/>
          <w:szCs w:val="28"/>
        </w:rPr>
        <w:t>О</w:t>
      </w:r>
      <w:r w:rsidR="00665412" w:rsidRPr="001210FB">
        <w:rPr>
          <w:rFonts w:ascii="Times New Roman" w:hAnsi="Times New Roman" w:cs="Times New Roman"/>
          <w:sz w:val="28"/>
          <w:szCs w:val="28"/>
        </w:rPr>
        <w:t>рганизатором Чемпионата.</w:t>
      </w:r>
    </w:p>
    <w:p w:rsidR="00E03B6B" w:rsidRPr="001210FB" w:rsidRDefault="00E03B6B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03B6B" w:rsidRPr="001210FB" w:rsidSect="00D1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A2C"/>
    <w:multiLevelType w:val="hybridMultilevel"/>
    <w:tmpl w:val="D6F27E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EF5"/>
    <w:rsid w:val="00062B4A"/>
    <w:rsid w:val="000774FD"/>
    <w:rsid w:val="000825BC"/>
    <w:rsid w:val="00085F13"/>
    <w:rsid w:val="0009538C"/>
    <w:rsid w:val="000E4E2A"/>
    <w:rsid w:val="001210FB"/>
    <w:rsid w:val="00135898"/>
    <w:rsid w:val="00235D74"/>
    <w:rsid w:val="00267DCD"/>
    <w:rsid w:val="00275EF5"/>
    <w:rsid w:val="002952F0"/>
    <w:rsid w:val="002C7FA3"/>
    <w:rsid w:val="002E7BC0"/>
    <w:rsid w:val="003D30EF"/>
    <w:rsid w:val="003F51C2"/>
    <w:rsid w:val="004405F1"/>
    <w:rsid w:val="004B573C"/>
    <w:rsid w:val="004F5EEA"/>
    <w:rsid w:val="00500E3B"/>
    <w:rsid w:val="006074B1"/>
    <w:rsid w:val="00665412"/>
    <w:rsid w:val="006905D9"/>
    <w:rsid w:val="006E2157"/>
    <w:rsid w:val="00706CAE"/>
    <w:rsid w:val="007329EF"/>
    <w:rsid w:val="007D3E50"/>
    <w:rsid w:val="0084209D"/>
    <w:rsid w:val="00854AAC"/>
    <w:rsid w:val="008978E6"/>
    <w:rsid w:val="008C40C3"/>
    <w:rsid w:val="00C26D1F"/>
    <w:rsid w:val="00D1700E"/>
    <w:rsid w:val="00DA1C1F"/>
    <w:rsid w:val="00DB067A"/>
    <w:rsid w:val="00DE5295"/>
    <w:rsid w:val="00E03976"/>
    <w:rsid w:val="00E03B6B"/>
    <w:rsid w:val="00E0467A"/>
    <w:rsid w:val="00ED4794"/>
    <w:rsid w:val="00EE3AD7"/>
    <w:rsid w:val="00F138B2"/>
    <w:rsid w:val="00F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F415-CE12-4221-98D3-412EC963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Львовна</dc:creator>
  <cp:lastModifiedBy>Кузнецова Ирина Львовна</cp:lastModifiedBy>
  <cp:revision>24</cp:revision>
  <cp:lastPrinted>2018-05-29T03:07:00Z</cp:lastPrinted>
  <dcterms:created xsi:type="dcterms:W3CDTF">2018-05-28T12:32:00Z</dcterms:created>
  <dcterms:modified xsi:type="dcterms:W3CDTF">2018-06-01T08:16:00Z</dcterms:modified>
</cp:coreProperties>
</file>